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AB" w:rsidRPr="00DE7438" w:rsidRDefault="008175AB" w:rsidP="008175AB">
      <w:pPr>
        <w:widowControl/>
        <w:autoSpaceDE w:val="0"/>
        <w:autoSpaceDN w:val="0"/>
        <w:adjustRightInd/>
        <w:spacing w:line="240" w:lineRule="auto"/>
        <w:ind w:left="6379" w:right="-2"/>
        <w:jc w:val="right"/>
        <w:textAlignment w:val="auto"/>
        <w:rPr>
          <w:bCs/>
          <w:szCs w:val="24"/>
        </w:rPr>
      </w:pPr>
      <w:bookmarkStart w:id="0" w:name="_GoBack"/>
      <w:bookmarkEnd w:id="0"/>
      <w:proofErr w:type="gramStart"/>
      <w:r w:rsidRPr="00DE7438">
        <w:rPr>
          <w:bCs/>
          <w:szCs w:val="24"/>
        </w:rPr>
        <w:t>Утвержден</w:t>
      </w:r>
      <w:proofErr w:type="gramEnd"/>
      <w:r w:rsidRPr="00DE7438">
        <w:rPr>
          <w:bCs/>
          <w:szCs w:val="24"/>
        </w:rPr>
        <w:t xml:space="preserve"> приказом Министерства труда и социальной защиты Российской Федерации</w:t>
      </w:r>
    </w:p>
    <w:p w:rsidR="008175AB" w:rsidRPr="00DE7438" w:rsidRDefault="008175AB" w:rsidP="008175AB">
      <w:pPr>
        <w:widowControl/>
        <w:autoSpaceDE w:val="0"/>
        <w:autoSpaceDN w:val="0"/>
        <w:adjustRightInd/>
        <w:spacing w:line="240" w:lineRule="auto"/>
        <w:ind w:left="6379" w:right="-2"/>
        <w:jc w:val="right"/>
        <w:textAlignment w:val="auto"/>
        <w:rPr>
          <w:bCs/>
          <w:szCs w:val="24"/>
        </w:rPr>
      </w:pPr>
      <w:r w:rsidRPr="00DE7438">
        <w:rPr>
          <w:bCs/>
          <w:szCs w:val="24"/>
        </w:rPr>
        <w:t xml:space="preserve">от  __________ 2017 года №____ </w:t>
      </w:r>
    </w:p>
    <w:p w:rsidR="00E74550" w:rsidRPr="009645F7" w:rsidRDefault="00EB35C0" w:rsidP="009645F7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  <w:color w:val="0D0D0D"/>
        </w:rPr>
      </w:pPr>
      <w:r w:rsidRPr="009645F7">
        <w:rPr>
          <w:rFonts w:ascii="Times New Roman" w:hAnsi="Times New Roman"/>
          <w:color w:val="0D0D0D"/>
        </w:rPr>
        <w:t>ПРОФЕССИОНАЛЬНЫЙ СТАНДАРТ</w:t>
      </w:r>
    </w:p>
    <w:p w:rsidR="00EB35C0" w:rsidRPr="009645F7" w:rsidRDefault="005D4FAE" w:rsidP="009645F7">
      <w:pPr>
        <w:tabs>
          <w:tab w:val="left" w:pos="8222"/>
        </w:tabs>
        <w:spacing w:line="240" w:lineRule="auto"/>
        <w:ind w:right="567"/>
        <w:jc w:val="center"/>
        <w:rPr>
          <w:b/>
          <w:color w:val="0D0D0D"/>
          <w:sz w:val="28"/>
          <w:szCs w:val="28"/>
        </w:rPr>
      </w:pPr>
      <w:r w:rsidRPr="009645F7">
        <w:rPr>
          <w:b/>
          <w:color w:val="0D0D0D"/>
          <w:sz w:val="28"/>
          <w:szCs w:val="28"/>
        </w:rPr>
        <w:t>Специалист по оценке инновационных проектов</w:t>
      </w:r>
    </w:p>
    <w:p w:rsidR="000D7F42" w:rsidRPr="009645F7" w:rsidRDefault="000D7F42" w:rsidP="009645F7">
      <w:pPr>
        <w:tabs>
          <w:tab w:val="left" w:pos="8222"/>
        </w:tabs>
        <w:spacing w:line="240" w:lineRule="auto"/>
        <w:ind w:right="567"/>
        <w:jc w:val="center"/>
        <w:rPr>
          <w:color w:val="0D0D0D"/>
          <w:szCs w:val="24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EB35C0" w:rsidRPr="009645F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9645F7" w:rsidRDefault="00EB35C0" w:rsidP="009645F7">
            <w:pPr>
              <w:spacing w:line="240" w:lineRule="auto"/>
              <w:jc w:val="center"/>
              <w:rPr>
                <w:color w:val="0D0D0D"/>
              </w:rPr>
            </w:pPr>
          </w:p>
        </w:tc>
      </w:tr>
      <w:tr w:rsidR="00EB35C0" w:rsidRPr="009645F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9645F7" w:rsidRDefault="00EB35C0" w:rsidP="009645F7">
            <w:pPr>
              <w:spacing w:line="240" w:lineRule="auto"/>
              <w:jc w:val="center"/>
              <w:rPr>
                <w:color w:val="0D0D0D"/>
                <w:sz w:val="18"/>
                <w:szCs w:val="18"/>
                <w:vertAlign w:val="superscript"/>
              </w:rPr>
            </w:pPr>
            <w:r w:rsidRPr="009645F7">
              <w:rPr>
                <w:color w:val="0D0D0D"/>
                <w:sz w:val="18"/>
                <w:szCs w:val="18"/>
              </w:rPr>
              <w:t>Регистрационный номер</w:t>
            </w:r>
          </w:p>
        </w:tc>
      </w:tr>
    </w:tbl>
    <w:p w:rsidR="000D7F42" w:rsidRPr="009645F7" w:rsidRDefault="000D7F42" w:rsidP="009645F7">
      <w:pPr>
        <w:pStyle w:val="12"/>
        <w:ind w:left="0"/>
        <w:jc w:val="center"/>
        <w:rPr>
          <w:color w:val="0D0D0D"/>
          <w:szCs w:val="24"/>
          <w:lang w:val="en-US"/>
        </w:rPr>
      </w:pPr>
      <w:r w:rsidRPr="009645F7">
        <w:rPr>
          <w:color w:val="0D0D0D"/>
          <w:szCs w:val="24"/>
        </w:rPr>
        <w:t>Содержание</w:t>
      </w:r>
    </w:p>
    <w:tbl>
      <w:tblPr>
        <w:tblpPr w:leftFromText="180" w:rightFromText="180" w:vertAnchor="text" w:horzAnchor="margin" w:tblpXSpec="center" w:tblpY="231"/>
        <w:tblW w:w="0" w:type="auto"/>
        <w:tblLook w:val="04A0" w:firstRow="1" w:lastRow="0" w:firstColumn="1" w:lastColumn="0" w:noHBand="0" w:noVBand="1"/>
      </w:tblPr>
      <w:tblGrid>
        <w:gridCol w:w="534"/>
        <w:gridCol w:w="8417"/>
        <w:gridCol w:w="456"/>
      </w:tblGrid>
      <w:tr w:rsidR="00E127A6" w:rsidRPr="009645F7" w:rsidTr="000C1183">
        <w:tc>
          <w:tcPr>
            <w:tcW w:w="534" w:type="dxa"/>
            <w:shd w:val="clear" w:color="auto" w:fill="auto"/>
          </w:tcPr>
          <w:p w:rsidR="00E127A6" w:rsidRPr="009645F7" w:rsidRDefault="00E127A6" w:rsidP="009645F7">
            <w:pPr>
              <w:pStyle w:val="12"/>
              <w:ind w:left="0"/>
              <w:jc w:val="left"/>
              <w:rPr>
                <w:b/>
                <w:color w:val="0D0D0D"/>
                <w:szCs w:val="24"/>
              </w:rPr>
            </w:pPr>
            <w:r w:rsidRPr="009645F7">
              <w:rPr>
                <w:color w:val="0D0D0D"/>
                <w:szCs w:val="24"/>
                <w:lang w:val="en-US"/>
              </w:rPr>
              <w:t>I</w:t>
            </w:r>
            <w:r w:rsidRPr="009645F7">
              <w:rPr>
                <w:color w:val="0D0D0D"/>
                <w:szCs w:val="24"/>
              </w:rPr>
              <w:t>.</w:t>
            </w:r>
          </w:p>
        </w:tc>
        <w:tc>
          <w:tcPr>
            <w:tcW w:w="8417" w:type="dxa"/>
            <w:shd w:val="clear" w:color="auto" w:fill="auto"/>
          </w:tcPr>
          <w:p w:rsidR="00E127A6" w:rsidRPr="009645F7" w:rsidRDefault="00E127A6" w:rsidP="009645F7">
            <w:pPr>
              <w:pStyle w:val="12"/>
              <w:ind w:left="0"/>
              <w:rPr>
                <w:b/>
                <w:color w:val="0D0D0D"/>
                <w:szCs w:val="24"/>
                <w:lang w:val="en-US"/>
              </w:rPr>
            </w:pPr>
            <w:r w:rsidRPr="009645F7">
              <w:rPr>
                <w:color w:val="0D0D0D"/>
                <w:szCs w:val="24"/>
              </w:rPr>
              <w:t>Общие сведения</w:t>
            </w:r>
            <w:r w:rsidRPr="009645F7">
              <w:rPr>
                <w:color w:val="0D0D0D"/>
                <w:szCs w:val="24"/>
                <w:lang w:val="en-US"/>
              </w:rPr>
              <w:t>…………………………………………………………………</w:t>
            </w:r>
            <w:r w:rsidR="008731EB" w:rsidRPr="009645F7">
              <w:rPr>
                <w:color w:val="0D0D0D"/>
                <w:szCs w:val="24"/>
                <w:lang w:val="en-US"/>
              </w:rPr>
              <w:t>….</w:t>
            </w:r>
          </w:p>
        </w:tc>
        <w:tc>
          <w:tcPr>
            <w:tcW w:w="456" w:type="dxa"/>
            <w:shd w:val="clear" w:color="auto" w:fill="FFFFFF"/>
            <w:vAlign w:val="bottom"/>
          </w:tcPr>
          <w:p w:rsidR="00E127A6" w:rsidRPr="004A76D6" w:rsidRDefault="00E127A6" w:rsidP="009645F7">
            <w:pPr>
              <w:pStyle w:val="12"/>
              <w:ind w:left="0"/>
              <w:jc w:val="right"/>
              <w:rPr>
                <w:color w:val="0D0D0D"/>
                <w:szCs w:val="24"/>
              </w:rPr>
            </w:pPr>
            <w:r w:rsidRPr="004A76D6">
              <w:rPr>
                <w:color w:val="0D0D0D"/>
                <w:szCs w:val="24"/>
              </w:rPr>
              <w:t>2</w:t>
            </w:r>
          </w:p>
        </w:tc>
      </w:tr>
      <w:tr w:rsidR="00E127A6" w:rsidRPr="009645F7" w:rsidTr="000C1183">
        <w:tc>
          <w:tcPr>
            <w:tcW w:w="534" w:type="dxa"/>
            <w:shd w:val="clear" w:color="auto" w:fill="auto"/>
          </w:tcPr>
          <w:p w:rsidR="00E127A6" w:rsidRPr="009645F7" w:rsidRDefault="00E127A6" w:rsidP="009645F7">
            <w:pPr>
              <w:pStyle w:val="12"/>
              <w:ind w:left="0"/>
              <w:jc w:val="left"/>
              <w:rPr>
                <w:b/>
                <w:color w:val="0D0D0D"/>
                <w:szCs w:val="24"/>
              </w:rPr>
            </w:pPr>
            <w:r w:rsidRPr="009645F7">
              <w:rPr>
                <w:color w:val="0D0D0D"/>
                <w:szCs w:val="24"/>
                <w:lang w:val="en-US"/>
              </w:rPr>
              <w:t>II</w:t>
            </w:r>
            <w:r w:rsidRPr="009645F7">
              <w:rPr>
                <w:color w:val="0D0D0D"/>
                <w:szCs w:val="24"/>
              </w:rPr>
              <w:t>.</w:t>
            </w:r>
          </w:p>
        </w:tc>
        <w:tc>
          <w:tcPr>
            <w:tcW w:w="8417" w:type="dxa"/>
            <w:shd w:val="clear" w:color="auto" w:fill="auto"/>
          </w:tcPr>
          <w:p w:rsidR="00E127A6" w:rsidRPr="009645F7" w:rsidRDefault="00E127A6" w:rsidP="009645F7">
            <w:pPr>
              <w:pStyle w:val="12"/>
              <w:tabs>
                <w:tab w:val="left" w:pos="9498"/>
              </w:tabs>
              <w:ind w:left="0"/>
              <w:jc w:val="left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 xml:space="preserve">Описание трудовых функций,  входящих в профессиональный стандарт  </w:t>
            </w:r>
          </w:p>
          <w:p w:rsidR="00E127A6" w:rsidRPr="009645F7" w:rsidRDefault="00E127A6" w:rsidP="009645F7">
            <w:pPr>
              <w:pStyle w:val="12"/>
              <w:ind w:left="0"/>
              <w:jc w:val="left"/>
              <w:rPr>
                <w:b/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(функциональная карта вида профессиональной деятельности)……………...</w:t>
            </w:r>
            <w:r w:rsidR="008731EB" w:rsidRPr="009645F7">
              <w:rPr>
                <w:color w:val="0D0D0D"/>
                <w:szCs w:val="24"/>
              </w:rPr>
              <w:t>...</w:t>
            </w:r>
          </w:p>
        </w:tc>
        <w:tc>
          <w:tcPr>
            <w:tcW w:w="456" w:type="dxa"/>
            <w:shd w:val="clear" w:color="auto" w:fill="FFFFFF"/>
            <w:vAlign w:val="bottom"/>
          </w:tcPr>
          <w:p w:rsidR="00E127A6" w:rsidRPr="004A76D6" w:rsidRDefault="00E127A6" w:rsidP="009645F7">
            <w:pPr>
              <w:pStyle w:val="12"/>
              <w:ind w:left="0"/>
              <w:jc w:val="right"/>
              <w:rPr>
                <w:b/>
                <w:color w:val="0D0D0D"/>
                <w:szCs w:val="24"/>
              </w:rPr>
            </w:pPr>
            <w:r w:rsidRPr="004A76D6">
              <w:rPr>
                <w:color w:val="0D0D0D"/>
                <w:szCs w:val="24"/>
              </w:rPr>
              <w:t>3</w:t>
            </w:r>
          </w:p>
        </w:tc>
      </w:tr>
      <w:tr w:rsidR="00E127A6" w:rsidRPr="009645F7" w:rsidTr="000C1183">
        <w:tc>
          <w:tcPr>
            <w:tcW w:w="534" w:type="dxa"/>
            <w:shd w:val="clear" w:color="auto" w:fill="auto"/>
          </w:tcPr>
          <w:p w:rsidR="00E127A6" w:rsidRPr="009645F7" w:rsidRDefault="00E127A6" w:rsidP="009645F7">
            <w:pPr>
              <w:pStyle w:val="12"/>
              <w:ind w:left="0"/>
              <w:jc w:val="left"/>
              <w:rPr>
                <w:b/>
                <w:color w:val="0D0D0D"/>
                <w:szCs w:val="24"/>
              </w:rPr>
            </w:pPr>
            <w:r w:rsidRPr="009645F7">
              <w:rPr>
                <w:color w:val="0D0D0D"/>
                <w:szCs w:val="24"/>
                <w:lang w:val="en-US"/>
              </w:rPr>
              <w:t>III</w:t>
            </w:r>
            <w:r w:rsidRPr="009645F7">
              <w:rPr>
                <w:color w:val="0D0D0D"/>
                <w:szCs w:val="24"/>
              </w:rPr>
              <w:t>.</w:t>
            </w:r>
          </w:p>
        </w:tc>
        <w:tc>
          <w:tcPr>
            <w:tcW w:w="8417" w:type="dxa"/>
            <w:shd w:val="clear" w:color="auto" w:fill="auto"/>
          </w:tcPr>
          <w:p w:rsidR="00E127A6" w:rsidRPr="009645F7" w:rsidRDefault="00E127A6" w:rsidP="009645F7">
            <w:pPr>
              <w:pStyle w:val="12"/>
              <w:ind w:left="0"/>
              <w:rPr>
                <w:b/>
                <w:color w:val="0D0D0D"/>
                <w:szCs w:val="24"/>
                <w:lang w:val="en-US"/>
              </w:rPr>
            </w:pPr>
            <w:r w:rsidRPr="009645F7">
              <w:rPr>
                <w:color w:val="0D0D0D"/>
                <w:szCs w:val="24"/>
              </w:rPr>
              <w:t>Характеристика обобщенных трудовых функций</w:t>
            </w:r>
            <w:r w:rsidRPr="009645F7">
              <w:rPr>
                <w:color w:val="0D0D0D"/>
                <w:szCs w:val="24"/>
                <w:lang w:val="en-US"/>
              </w:rPr>
              <w:t>……………………………</w:t>
            </w:r>
            <w:r w:rsidR="008731EB" w:rsidRPr="009645F7">
              <w:rPr>
                <w:color w:val="0D0D0D"/>
                <w:szCs w:val="24"/>
                <w:lang w:val="en-US"/>
              </w:rPr>
              <w:t>….</w:t>
            </w:r>
          </w:p>
        </w:tc>
        <w:tc>
          <w:tcPr>
            <w:tcW w:w="456" w:type="dxa"/>
            <w:shd w:val="clear" w:color="auto" w:fill="FFFFFF"/>
            <w:vAlign w:val="bottom"/>
          </w:tcPr>
          <w:p w:rsidR="00E127A6" w:rsidRPr="004A76D6" w:rsidRDefault="00E127A6" w:rsidP="009645F7">
            <w:pPr>
              <w:pStyle w:val="12"/>
              <w:ind w:left="0"/>
              <w:jc w:val="right"/>
              <w:rPr>
                <w:b/>
                <w:color w:val="0D0D0D"/>
                <w:szCs w:val="24"/>
                <w:lang w:val="en-US"/>
              </w:rPr>
            </w:pPr>
            <w:r w:rsidRPr="004A76D6">
              <w:rPr>
                <w:color w:val="0D0D0D"/>
                <w:szCs w:val="24"/>
              </w:rPr>
              <w:t>4</w:t>
            </w:r>
          </w:p>
        </w:tc>
      </w:tr>
      <w:tr w:rsidR="00E127A6" w:rsidRPr="009645F7" w:rsidTr="000C1183">
        <w:tc>
          <w:tcPr>
            <w:tcW w:w="534" w:type="dxa"/>
            <w:shd w:val="clear" w:color="auto" w:fill="auto"/>
          </w:tcPr>
          <w:p w:rsidR="00E127A6" w:rsidRPr="009645F7" w:rsidRDefault="00E127A6" w:rsidP="009645F7">
            <w:pPr>
              <w:pStyle w:val="12"/>
              <w:ind w:left="0"/>
              <w:jc w:val="left"/>
              <w:rPr>
                <w:b/>
                <w:color w:val="0D0D0D"/>
                <w:szCs w:val="24"/>
              </w:rPr>
            </w:pPr>
          </w:p>
        </w:tc>
        <w:tc>
          <w:tcPr>
            <w:tcW w:w="8417" w:type="dxa"/>
            <w:shd w:val="clear" w:color="auto" w:fill="auto"/>
          </w:tcPr>
          <w:p w:rsidR="00E127A6" w:rsidRPr="009645F7" w:rsidRDefault="00E127A6" w:rsidP="00652237">
            <w:pPr>
              <w:spacing w:line="240" w:lineRule="auto"/>
              <w:ind w:right="-45"/>
              <w:jc w:val="left"/>
              <w:rPr>
                <w:b/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3.1. Обобщенная трудовая функция «</w:t>
            </w:r>
            <w:r w:rsidRPr="009645F7">
              <w:rPr>
                <w:rFonts w:eastAsia="Calibri"/>
                <w:color w:val="0D0D0D"/>
                <w:szCs w:val="24"/>
              </w:rPr>
              <w:t xml:space="preserve">Информационно-аналитическое сопровождение </w:t>
            </w:r>
            <w:r w:rsidR="0081256C" w:rsidRPr="009645F7">
              <w:rPr>
                <w:rFonts w:eastAsia="Calibri"/>
                <w:color w:val="0D0D0D"/>
                <w:szCs w:val="24"/>
              </w:rPr>
              <w:t>выявления</w:t>
            </w:r>
            <w:r w:rsidRPr="009645F7">
              <w:rPr>
                <w:rFonts w:eastAsia="Calibri"/>
                <w:color w:val="0D0D0D"/>
                <w:szCs w:val="24"/>
              </w:rPr>
              <w:t xml:space="preserve"> актуальных направлений</w:t>
            </w:r>
            <w:r w:rsidR="00E4335B" w:rsidRPr="009645F7">
              <w:rPr>
                <w:rFonts w:eastAsia="Calibri"/>
                <w:color w:val="0D0D0D"/>
                <w:szCs w:val="24"/>
              </w:rPr>
              <w:t xml:space="preserve"> </w:t>
            </w:r>
            <w:r w:rsidRPr="00755CCE">
              <w:rPr>
                <w:rFonts w:eastAsia="Calibri"/>
                <w:color w:val="0D0D0D"/>
                <w:szCs w:val="24"/>
              </w:rPr>
              <w:t xml:space="preserve">развития </w:t>
            </w:r>
            <w:r w:rsidR="00DF77BD">
              <w:rPr>
                <w:rFonts w:eastAsia="Calibri"/>
                <w:color w:val="0D0D0D"/>
                <w:szCs w:val="24"/>
              </w:rPr>
              <w:t xml:space="preserve">технических и </w:t>
            </w:r>
            <w:r w:rsidR="00652237" w:rsidRPr="008175AB">
              <w:rPr>
                <w:rFonts w:eastAsia="Calibri"/>
                <w:color w:val="0D0D0D"/>
                <w:szCs w:val="24"/>
              </w:rPr>
              <w:t>технологических инноваций</w:t>
            </w:r>
            <w:r w:rsidR="00652237">
              <w:rPr>
                <w:rFonts w:eastAsia="Calibri"/>
                <w:color w:val="0D0D0D"/>
                <w:szCs w:val="24"/>
              </w:rPr>
              <w:t>»</w:t>
            </w:r>
            <w:r w:rsidRPr="009645F7">
              <w:rPr>
                <w:color w:val="0D0D0D"/>
                <w:szCs w:val="24"/>
              </w:rPr>
              <w:t>……………………………………………………………</w:t>
            </w:r>
            <w:r w:rsidR="008731EB" w:rsidRPr="009645F7">
              <w:rPr>
                <w:color w:val="0D0D0D"/>
                <w:szCs w:val="24"/>
              </w:rPr>
              <w:t>...</w:t>
            </w:r>
            <w:r w:rsidR="00652237">
              <w:rPr>
                <w:color w:val="0D0D0D"/>
                <w:szCs w:val="24"/>
              </w:rPr>
              <w:t>...............</w:t>
            </w:r>
            <w:r w:rsidR="00D012C8">
              <w:rPr>
                <w:color w:val="0D0D0D"/>
                <w:szCs w:val="24"/>
              </w:rPr>
              <w:t>..</w:t>
            </w:r>
          </w:p>
        </w:tc>
        <w:tc>
          <w:tcPr>
            <w:tcW w:w="456" w:type="dxa"/>
            <w:shd w:val="clear" w:color="auto" w:fill="FFFFFF"/>
            <w:vAlign w:val="bottom"/>
          </w:tcPr>
          <w:p w:rsidR="00E127A6" w:rsidRPr="004A76D6" w:rsidRDefault="00E127A6" w:rsidP="009645F7">
            <w:pPr>
              <w:pStyle w:val="12"/>
              <w:ind w:left="0"/>
              <w:jc w:val="right"/>
              <w:rPr>
                <w:b/>
                <w:color w:val="0D0D0D"/>
                <w:szCs w:val="24"/>
                <w:lang w:val="en-US"/>
              </w:rPr>
            </w:pPr>
            <w:r w:rsidRPr="004A76D6">
              <w:rPr>
                <w:color w:val="0D0D0D"/>
                <w:szCs w:val="24"/>
              </w:rPr>
              <w:t>4</w:t>
            </w:r>
          </w:p>
        </w:tc>
      </w:tr>
      <w:tr w:rsidR="00E127A6" w:rsidRPr="009645F7" w:rsidTr="000C1183">
        <w:tc>
          <w:tcPr>
            <w:tcW w:w="534" w:type="dxa"/>
            <w:shd w:val="clear" w:color="auto" w:fill="auto"/>
          </w:tcPr>
          <w:p w:rsidR="00E127A6" w:rsidRPr="009645F7" w:rsidRDefault="00E127A6" w:rsidP="009645F7">
            <w:pPr>
              <w:pStyle w:val="12"/>
              <w:ind w:left="0"/>
              <w:jc w:val="left"/>
              <w:rPr>
                <w:b/>
                <w:color w:val="0D0D0D"/>
                <w:szCs w:val="24"/>
              </w:rPr>
            </w:pPr>
          </w:p>
        </w:tc>
        <w:tc>
          <w:tcPr>
            <w:tcW w:w="8417" w:type="dxa"/>
            <w:shd w:val="clear" w:color="auto" w:fill="auto"/>
          </w:tcPr>
          <w:p w:rsidR="00E127A6" w:rsidRPr="009645F7" w:rsidRDefault="00E127A6" w:rsidP="009645F7">
            <w:pPr>
              <w:spacing w:line="240" w:lineRule="auto"/>
              <w:ind w:right="-45"/>
              <w:jc w:val="left"/>
              <w:rPr>
                <w:b/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 xml:space="preserve">3.2. Обобщенная трудовая функция «Информационно-аналитическое сопровождение </w:t>
            </w:r>
            <w:r w:rsidR="0081256C" w:rsidRPr="009645F7">
              <w:rPr>
                <w:color w:val="0D0D0D"/>
                <w:szCs w:val="24"/>
              </w:rPr>
              <w:t xml:space="preserve">оценки </w:t>
            </w:r>
            <w:r w:rsidRPr="009645F7">
              <w:rPr>
                <w:color w:val="0D0D0D"/>
                <w:szCs w:val="24"/>
              </w:rPr>
              <w:t xml:space="preserve"> инвестиционной привлекательности инновационных проектов»………………………………………………………</w:t>
            </w:r>
            <w:r w:rsidR="008731EB" w:rsidRPr="009645F7">
              <w:rPr>
                <w:color w:val="0D0D0D"/>
                <w:szCs w:val="24"/>
              </w:rPr>
              <w:t>..</w:t>
            </w:r>
          </w:p>
        </w:tc>
        <w:tc>
          <w:tcPr>
            <w:tcW w:w="456" w:type="dxa"/>
            <w:shd w:val="clear" w:color="auto" w:fill="FFFFFF"/>
            <w:vAlign w:val="bottom"/>
          </w:tcPr>
          <w:p w:rsidR="00E127A6" w:rsidRPr="004A76D6" w:rsidRDefault="004A76D6" w:rsidP="009645F7">
            <w:pPr>
              <w:pStyle w:val="12"/>
              <w:ind w:left="0"/>
              <w:jc w:val="right"/>
              <w:rPr>
                <w:b/>
                <w:color w:val="0D0D0D"/>
                <w:szCs w:val="24"/>
                <w:lang w:val="en-US"/>
              </w:rPr>
            </w:pPr>
            <w:r w:rsidRPr="004A76D6">
              <w:rPr>
                <w:color w:val="0D0D0D"/>
                <w:szCs w:val="24"/>
              </w:rPr>
              <w:t>10</w:t>
            </w:r>
          </w:p>
        </w:tc>
      </w:tr>
      <w:tr w:rsidR="00E127A6" w:rsidRPr="009645F7" w:rsidTr="000C1183">
        <w:tc>
          <w:tcPr>
            <w:tcW w:w="534" w:type="dxa"/>
            <w:shd w:val="clear" w:color="auto" w:fill="auto"/>
          </w:tcPr>
          <w:p w:rsidR="00E127A6" w:rsidRPr="009645F7" w:rsidRDefault="00E127A6" w:rsidP="009645F7">
            <w:pPr>
              <w:pStyle w:val="12"/>
              <w:ind w:left="0"/>
              <w:jc w:val="left"/>
              <w:rPr>
                <w:b/>
                <w:color w:val="0D0D0D"/>
                <w:szCs w:val="24"/>
              </w:rPr>
            </w:pPr>
            <w:r w:rsidRPr="009645F7">
              <w:rPr>
                <w:color w:val="0D0D0D"/>
                <w:szCs w:val="24"/>
                <w:lang w:val="en-US"/>
              </w:rPr>
              <w:t>IV</w:t>
            </w:r>
            <w:r w:rsidRPr="009645F7">
              <w:rPr>
                <w:color w:val="0D0D0D"/>
                <w:szCs w:val="24"/>
              </w:rPr>
              <w:t>.</w:t>
            </w:r>
          </w:p>
        </w:tc>
        <w:tc>
          <w:tcPr>
            <w:tcW w:w="8417" w:type="dxa"/>
            <w:shd w:val="clear" w:color="auto" w:fill="auto"/>
          </w:tcPr>
          <w:p w:rsidR="00E127A6" w:rsidRPr="009645F7" w:rsidRDefault="00E127A6" w:rsidP="009645F7">
            <w:pPr>
              <w:pStyle w:val="12"/>
              <w:ind w:left="0"/>
              <w:rPr>
                <w:b/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Сведения об организациях-разработчиках профессионального стандарта</w:t>
            </w:r>
            <w:r w:rsidR="008731EB" w:rsidRPr="009645F7">
              <w:rPr>
                <w:color w:val="0D0D0D"/>
                <w:szCs w:val="24"/>
              </w:rPr>
              <w:t>…….</w:t>
            </w:r>
          </w:p>
        </w:tc>
        <w:tc>
          <w:tcPr>
            <w:tcW w:w="456" w:type="dxa"/>
            <w:shd w:val="clear" w:color="auto" w:fill="FFFFFF"/>
            <w:vAlign w:val="bottom"/>
          </w:tcPr>
          <w:p w:rsidR="00E127A6" w:rsidRPr="004A76D6" w:rsidRDefault="008731EB" w:rsidP="004A76D6">
            <w:pPr>
              <w:pStyle w:val="12"/>
              <w:ind w:left="0"/>
              <w:jc w:val="right"/>
              <w:rPr>
                <w:color w:val="0D0D0D"/>
                <w:szCs w:val="24"/>
              </w:rPr>
            </w:pPr>
            <w:r w:rsidRPr="004A76D6">
              <w:rPr>
                <w:color w:val="0D0D0D"/>
                <w:szCs w:val="24"/>
                <w:lang w:val="en-US"/>
              </w:rPr>
              <w:t>1</w:t>
            </w:r>
            <w:r w:rsidR="004A76D6" w:rsidRPr="004A76D6">
              <w:rPr>
                <w:color w:val="0D0D0D"/>
                <w:szCs w:val="24"/>
              </w:rPr>
              <w:t>7</w:t>
            </w:r>
          </w:p>
        </w:tc>
      </w:tr>
    </w:tbl>
    <w:p w:rsidR="008614CC" w:rsidRPr="009645F7" w:rsidRDefault="008614CC" w:rsidP="009645F7">
      <w:pPr>
        <w:pStyle w:val="12"/>
        <w:ind w:left="0"/>
        <w:jc w:val="center"/>
        <w:rPr>
          <w:color w:val="0D0D0D"/>
          <w:szCs w:val="24"/>
          <w:lang w:val="en-US"/>
        </w:rPr>
      </w:pPr>
    </w:p>
    <w:p w:rsidR="000D7F42" w:rsidRPr="009645F7" w:rsidRDefault="000D7F42" w:rsidP="009645F7">
      <w:pPr>
        <w:pStyle w:val="12"/>
        <w:ind w:left="1080"/>
        <w:rPr>
          <w:b/>
          <w:color w:val="0D0D0D"/>
          <w:szCs w:val="24"/>
        </w:rPr>
      </w:pPr>
    </w:p>
    <w:p w:rsidR="00724DE8" w:rsidRPr="009645F7" w:rsidRDefault="00724DE8" w:rsidP="009645F7">
      <w:pPr>
        <w:pStyle w:val="12"/>
        <w:ind w:left="0" w:right="708"/>
        <w:jc w:val="center"/>
        <w:rPr>
          <w:b/>
          <w:color w:val="0D0D0D"/>
          <w:sz w:val="28"/>
        </w:rPr>
      </w:pPr>
    </w:p>
    <w:p w:rsidR="000D7F42" w:rsidRPr="009645F7" w:rsidRDefault="000D7F42" w:rsidP="009645F7">
      <w:pPr>
        <w:pStyle w:val="12"/>
        <w:ind w:left="0" w:right="708"/>
        <w:jc w:val="center"/>
        <w:rPr>
          <w:b/>
          <w:color w:val="0D0D0D"/>
          <w:sz w:val="28"/>
        </w:rPr>
      </w:pPr>
    </w:p>
    <w:p w:rsidR="000D7F42" w:rsidRPr="009645F7" w:rsidRDefault="000D7F42" w:rsidP="009645F7">
      <w:pPr>
        <w:pStyle w:val="12"/>
        <w:ind w:left="0" w:right="708"/>
        <w:jc w:val="center"/>
        <w:rPr>
          <w:b/>
          <w:color w:val="0D0D0D"/>
          <w:sz w:val="28"/>
        </w:rPr>
      </w:pPr>
    </w:p>
    <w:p w:rsidR="000D7F42" w:rsidRPr="009645F7" w:rsidRDefault="000D7F42" w:rsidP="009645F7">
      <w:pPr>
        <w:pStyle w:val="12"/>
        <w:ind w:left="0" w:right="708"/>
        <w:jc w:val="center"/>
        <w:rPr>
          <w:b/>
          <w:color w:val="0D0D0D"/>
          <w:sz w:val="28"/>
        </w:rPr>
      </w:pPr>
    </w:p>
    <w:p w:rsidR="000D7F42" w:rsidRPr="009645F7" w:rsidRDefault="000D7F42" w:rsidP="009645F7">
      <w:pPr>
        <w:pStyle w:val="12"/>
        <w:ind w:left="0" w:right="708"/>
        <w:jc w:val="center"/>
        <w:rPr>
          <w:b/>
          <w:color w:val="0D0D0D"/>
          <w:sz w:val="28"/>
        </w:rPr>
      </w:pPr>
    </w:p>
    <w:p w:rsidR="000D7F42" w:rsidRPr="009645F7" w:rsidRDefault="000D7F42" w:rsidP="009645F7">
      <w:pPr>
        <w:pStyle w:val="12"/>
        <w:ind w:left="0" w:right="708"/>
        <w:jc w:val="center"/>
        <w:rPr>
          <w:b/>
          <w:color w:val="0D0D0D"/>
          <w:sz w:val="28"/>
        </w:rPr>
      </w:pPr>
    </w:p>
    <w:p w:rsidR="000D7F42" w:rsidRPr="009645F7" w:rsidRDefault="000D7F42" w:rsidP="009645F7">
      <w:pPr>
        <w:pStyle w:val="12"/>
        <w:ind w:left="0" w:right="708"/>
        <w:jc w:val="center"/>
        <w:rPr>
          <w:b/>
          <w:color w:val="0D0D0D"/>
          <w:sz w:val="28"/>
        </w:rPr>
      </w:pPr>
    </w:p>
    <w:p w:rsidR="000D7F42" w:rsidRPr="009645F7" w:rsidRDefault="000D7F42" w:rsidP="009645F7">
      <w:pPr>
        <w:pStyle w:val="12"/>
        <w:ind w:left="0" w:right="708"/>
        <w:jc w:val="center"/>
        <w:rPr>
          <w:b/>
          <w:color w:val="0D0D0D"/>
          <w:sz w:val="28"/>
        </w:rPr>
      </w:pPr>
    </w:p>
    <w:p w:rsidR="000D7F42" w:rsidRPr="009645F7" w:rsidRDefault="000D7F42" w:rsidP="009645F7">
      <w:pPr>
        <w:pStyle w:val="12"/>
        <w:ind w:left="0" w:right="708"/>
        <w:jc w:val="center"/>
        <w:rPr>
          <w:b/>
          <w:color w:val="0D0D0D"/>
          <w:sz w:val="28"/>
        </w:rPr>
      </w:pPr>
    </w:p>
    <w:p w:rsidR="000D7F42" w:rsidRPr="009645F7" w:rsidRDefault="000D7F42" w:rsidP="009645F7">
      <w:pPr>
        <w:pStyle w:val="12"/>
        <w:ind w:left="0" w:right="708"/>
        <w:jc w:val="center"/>
        <w:rPr>
          <w:b/>
          <w:color w:val="0D0D0D"/>
          <w:sz w:val="28"/>
        </w:rPr>
      </w:pPr>
    </w:p>
    <w:p w:rsidR="000D7F42" w:rsidRPr="009645F7" w:rsidRDefault="000D7F42" w:rsidP="009645F7">
      <w:pPr>
        <w:pStyle w:val="12"/>
        <w:ind w:left="0" w:right="708"/>
        <w:jc w:val="center"/>
        <w:rPr>
          <w:b/>
          <w:color w:val="0D0D0D"/>
          <w:sz w:val="28"/>
        </w:rPr>
      </w:pPr>
    </w:p>
    <w:p w:rsidR="000D7F42" w:rsidRPr="009645F7" w:rsidRDefault="000D7F42" w:rsidP="009645F7">
      <w:pPr>
        <w:pStyle w:val="12"/>
        <w:ind w:left="0" w:right="708"/>
        <w:jc w:val="center"/>
        <w:rPr>
          <w:b/>
          <w:color w:val="0D0D0D"/>
          <w:sz w:val="28"/>
        </w:rPr>
      </w:pPr>
    </w:p>
    <w:p w:rsidR="000D7F42" w:rsidRPr="009645F7" w:rsidRDefault="000D7F42" w:rsidP="009645F7">
      <w:pPr>
        <w:pStyle w:val="12"/>
        <w:ind w:left="0" w:right="708"/>
        <w:jc w:val="center"/>
        <w:rPr>
          <w:b/>
          <w:color w:val="0D0D0D"/>
          <w:sz w:val="28"/>
        </w:rPr>
      </w:pPr>
    </w:p>
    <w:p w:rsidR="000D7F42" w:rsidRPr="009645F7" w:rsidRDefault="000D7F42" w:rsidP="009645F7">
      <w:pPr>
        <w:pStyle w:val="12"/>
        <w:ind w:left="0" w:right="708"/>
        <w:jc w:val="center"/>
        <w:rPr>
          <w:b/>
          <w:color w:val="0D0D0D"/>
          <w:sz w:val="28"/>
        </w:rPr>
      </w:pPr>
    </w:p>
    <w:p w:rsidR="00724DE8" w:rsidRPr="009645F7" w:rsidRDefault="00724DE8" w:rsidP="009645F7">
      <w:pPr>
        <w:pStyle w:val="12"/>
        <w:ind w:left="0" w:right="708"/>
        <w:jc w:val="center"/>
        <w:rPr>
          <w:b/>
          <w:color w:val="0D0D0D"/>
          <w:sz w:val="28"/>
        </w:rPr>
      </w:pPr>
    </w:p>
    <w:p w:rsidR="00724DE8" w:rsidRPr="009645F7" w:rsidRDefault="00724DE8" w:rsidP="009645F7">
      <w:pPr>
        <w:pStyle w:val="12"/>
        <w:ind w:left="0" w:right="708"/>
        <w:jc w:val="center"/>
        <w:rPr>
          <w:b/>
          <w:color w:val="0D0D0D"/>
          <w:sz w:val="28"/>
        </w:rPr>
      </w:pPr>
    </w:p>
    <w:p w:rsidR="00724DE8" w:rsidRPr="009645F7" w:rsidRDefault="00724DE8" w:rsidP="009645F7">
      <w:pPr>
        <w:pStyle w:val="12"/>
        <w:ind w:left="0" w:right="708"/>
        <w:jc w:val="center"/>
        <w:rPr>
          <w:b/>
          <w:color w:val="0D0D0D"/>
          <w:sz w:val="28"/>
        </w:rPr>
      </w:pPr>
    </w:p>
    <w:p w:rsidR="00532E77" w:rsidRPr="009645F7" w:rsidRDefault="00532E77" w:rsidP="009645F7">
      <w:pPr>
        <w:pStyle w:val="12"/>
        <w:ind w:left="0" w:right="708"/>
        <w:jc w:val="center"/>
        <w:rPr>
          <w:b/>
          <w:color w:val="0D0D0D"/>
          <w:sz w:val="28"/>
          <w:lang w:val="en-US"/>
        </w:rPr>
      </w:pPr>
    </w:p>
    <w:p w:rsidR="00E74550" w:rsidRPr="009645F7" w:rsidRDefault="00F661D6" w:rsidP="009645F7">
      <w:pPr>
        <w:pStyle w:val="12"/>
        <w:ind w:left="0" w:right="708"/>
        <w:jc w:val="center"/>
        <w:rPr>
          <w:b/>
          <w:color w:val="0D0D0D"/>
          <w:sz w:val="28"/>
        </w:rPr>
      </w:pPr>
      <w:r w:rsidRPr="009645F7">
        <w:rPr>
          <w:b/>
          <w:color w:val="0D0D0D"/>
          <w:sz w:val="28"/>
          <w:lang w:val="en-US"/>
        </w:rPr>
        <w:t>I</w:t>
      </w:r>
      <w:r w:rsidRPr="009645F7">
        <w:rPr>
          <w:b/>
          <w:color w:val="0D0D0D"/>
          <w:sz w:val="28"/>
        </w:rPr>
        <w:t xml:space="preserve">. </w:t>
      </w:r>
      <w:r w:rsidR="00EB35C0" w:rsidRPr="009645F7">
        <w:rPr>
          <w:b/>
          <w:color w:val="0D0D0D"/>
          <w:sz w:val="28"/>
        </w:rPr>
        <w:t>Общие сведения</w:t>
      </w:r>
    </w:p>
    <w:p w:rsidR="00EB35C0" w:rsidRPr="009645F7" w:rsidRDefault="00EB35C0" w:rsidP="009645F7">
      <w:pPr>
        <w:rPr>
          <w:color w:val="0D0D0D"/>
        </w:rPr>
      </w:pPr>
    </w:p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1"/>
        <w:gridCol w:w="3382"/>
        <w:gridCol w:w="1402"/>
        <w:gridCol w:w="1899"/>
        <w:gridCol w:w="617"/>
        <w:gridCol w:w="1498"/>
      </w:tblGrid>
      <w:tr w:rsidR="00EB35C0" w:rsidRPr="009645F7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5C0" w:rsidRPr="009645F7" w:rsidRDefault="005D4FAE" w:rsidP="009645F7">
            <w:pPr>
              <w:spacing w:line="240" w:lineRule="auto"/>
              <w:jc w:val="center"/>
              <w:rPr>
                <w:color w:val="0D0D0D"/>
                <w:szCs w:val="28"/>
              </w:rPr>
            </w:pPr>
            <w:r w:rsidRPr="009645F7">
              <w:rPr>
                <w:color w:val="0D0D0D"/>
                <w:szCs w:val="28"/>
              </w:rPr>
              <w:t xml:space="preserve">Оценка </w:t>
            </w:r>
            <w:r w:rsidR="00A35D09" w:rsidRPr="009645F7">
              <w:rPr>
                <w:color w:val="0D0D0D"/>
                <w:szCs w:val="28"/>
              </w:rPr>
              <w:t xml:space="preserve">целесообразности </w:t>
            </w:r>
            <w:r w:rsidR="004A5250" w:rsidRPr="009645F7">
              <w:rPr>
                <w:color w:val="0D0D0D"/>
                <w:szCs w:val="28"/>
              </w:rPr>
              <w:t>реализации</w:t>
            </w:r>
            <w:r w:rsidRPr="009645F7">
              <w:rPr>
                <w:color w:val="0D0D0D"/>
                <w:szCs w:val="28"/>
              </w:rPr>
              <w:t xml:space="preserve"> научно-технической продукции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9645F7" w:rsidRDefault="00EB35C0" w:rsidP="009645F7">
            <w:pPr>
              <w:spacing w:line="240" w:lineRule="auto"/>
              <w:rPr>
                <w:color w:val="0D0D0D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9645F7" w:rsidRDefault="00EB35C0" w:rsidP="009645F7">
            <w:pPr>
              <w:spacing w:line="240" w:lineRule="auto"/>
              <w:rPr>
                <w:color w:val="0D0D0D"/>
                <w:szCs w:val="20"/>
              </w:rPr>
            </w:pPr>
          </w:p>
          <w:p w:rsidR="00290E57" w:rsidRPr="009645F7" w:rsidRDefault="00290E57" w:rsidP="009645F7">
            <w:pPr>
              <w:spacing w:line="240" w:lineRule="auto"/>
              <w:rPr>
                <w:color w:val="0D0D0D"/>
                <w:szCs w:val="20"/>
              </w:rPr>
            </w:pPr>
          </w:p>
          <w:p w:rsidR="00290E57" w:rsidRPr="009645F7" w:rsidRDefault="00290E57" w:rsidP="009645F7">
            <w:pPr>
              <w:spacing w:line="240" w:lineRule="auto"/>
              <w:jc w:val="center"/>
              <w:rPr>
                <w:color w:val="0D0D0D"/>
                <w:szCs w:val="20"/>
              </w:rPr>
            </w:pPr>
          </w:p>
        </w:tc>
      </w:tr>
      <w:tr w:rsidR="00EB35C0" w:rsidRPr="009645F7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9645F7" w:rsidRDefault="00486AB0" w:rsidP="009645F7">
            <w:pPr>
              <w:spacing w:line="240" w:lineRule="auto"/>
              <w:jc w:val="center"/>
              <w:rPr>
                <w:color w:val="0D0D0D"/>
                <w:sz w:val="18"/>
                <w:szCs w:val="20"/>
              </w:rPr>
            </w:pPr>
            <w:r w:rsidRPr="009645F7">
              <w:rPr>
                <w:color w:val="0D0D0D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9645F7" w:rsidRDefault="00EB35C0" w:rsidP="009645F7">
            <w:pPr>
              <w:spacing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9645F7">
              <w:rPr>
                <w:color w:val="0D0D0D"/>
                <w:sz w:val="20"/>
                <w:szCs w:val="20"/>
              </w:rPr>
              <w:t>Код</w:t>
            </w:r>
          </w:p>
        </w:tc>
      </w:tr>
      <w:tr w:rsidR="00EB35C0" w:rsidRPr="009645F7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9645F7" w:rsidRDefault="00EB35C0" w:rsidP="009645F7">
            <w:pPr>
              <w:spacing w:line="240" w:lineRule="auto"/>
              <w:rPr>
                <w:color w:val="0D0D0D"/>
              </w:rPr>
            </w:pPr>
            <w:r w:rsidRPr="009645F7">
              <w:rPr>
                <w:color w:val="0D0D0D"/>
              </w:rPr>
              <w:t>Основная цель вида профессиональной деятельности:</w:t>
            </w:r>
          </w:p>
        </w:tc>
      </w:tr>
      <w:tr w:rsidR="00EB35C0" w:rsidRPr="009645F7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9645F7" w:rsidRDefault="00B97036" w:rsidP="00452D10">
            <w:pPr>
              <w:spacing w:line="240" w:lineRule="auto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Обеспечение</w:t>
            </w:r>
            <w:r w:rsidR="004B1030" w:rsidRPr="009645F7">
              <w:rPr>
                <w:color w:val="0D0D0D"/>
                <w:szCs w:val="24"/>
              </w:rPr>
              <w:t xml:space="preserve"> </w:t>
            </w:r>
            <w:proofErr w:type="gramStart"/>
            <w:r w:rsidR="004B1030" w:rsidRPr="009645F7">
              <w:rPr>
                <w:color w:val="0D0D0D"/>
                <w:szCs w:val="24"/>
              </w:rPr>
              <w:t>оценк</w:t>
            </w:r>
            <w:r w:rsidRPr="009645F7">
              <w:rPr>
                <w:color w:val="0D0D0D"/>
                <w:szCs w:val="24"/>
              </w:rPr>
              <w:t>и</w:t>
            </w:r>
            <w:r w:rsidR="004B1030" w:rsidRPr="009645F7">
              <w:rPr>
                <w:color w:val="0D0D0D"/>
                <w:szCs w:val="24"/>
              </w:rPr>
              <w:t xml:space="preserve"> </w:t>
            </w:r>
            <w:r w:rsidR="003C271A" w:rsidRPr="009645F7">
              <w:rPr>
                <w:color w:val="0D0D0D"/>
                <w:szCs w:val="24"/>
              </w:rPr>
              <w:t xml:space="preserve">потенциала </w:t>
            </w:r>
            <w:r w:rsidR="00452D10" w:rsidRPr="008175AB">
              <w:rPr>
                <w:color w:val="0D0D0D"/>
                <w:szCs w:val="24"/>
              </w:rPr>
              <w:t>практического использования</w:t>
            </w:r>
            <w:r w:rsidR="00452D10" w:rsidRPr="00452D10">
              <w:rPr>
                <w:color w:val="0D0D0D"/>
                <w:szCs w:val="24"/>
              </w:rPr>
              <w:t xml:space="preserve"> результатов научно-технической деятельности</w:t>
            </w:r>
            <w:proofErr w:type="gramEnd"/>
          </w:p>
        </w:tc>
      </w:tr>
      <w:tr w:rsidR="00EB35C0" w:rsidRPr="009645F7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9645F7" w:rsidRDefault="00AD7FD2" w:rsidP="009645F7">
            <w:pPr>
              <w:spacing w:line="240" w:lineRule="auto"/>
              <w:rPr>
                <w:color w:val="0D0D0D"/>
              </w:rPr>
            </w:pPr>
            <w:r w:rsidRPr="009645F7">
              <w:rPr>
                <w:color w:val="0D0D0D"/>
              </w:rPr>
              <w:t>Г</w:t>
            </w:r>
            <w:r w:rsidR="00EB35C0" w:rsidRPr="009645F7">
              <w:rPr>
                <w:color w:val="0D0D0D"/>
              </w:rPr>
              <w:t>рупп</w:t>
            </w:r>
            <w:r w:rsidR="001D5E99" w:rsidRPr="009645F7">
              <w:rPr>
                <w:color w:val="0D0D0D"/>
              </w:rPr>
              <w:t>а</w:t>
            </w:r>
            <w:r w:rsidRPr="009645F7">
              <w:rPr>
                <w:color w:val="0D0D0D"/>
              </w:rPr>
              <w:t xml:space="preserve"> занятий</w:t>
            </w:r>
            <w:r w:rsidR="00EB35C0" w:rsidRPr="009645F7">
              <w:rPr>
                <w:color w:val="0D0D0D"/>
              </w:rPr>
              <w:t>:</w:t>
            </w:r>
          </w:p>
        </w:tc>
      </w:tr>
      <w:tr w:rsidR="00952582" w:rsidRPr="009645F7" w:rsidTr="00DF77BD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582" w:rsidRPr="009645F7" w:rsidRDefault="00952582" w:rsidP="009645F7">
            <w:pPr>
              <w:spacing w:line="240" w:lineRule="auto"/>
              <w:rPr>
                <w:color w:val="0D0D0D"/>
              </w:rPr>
            </w:pPr>
            <w:r>
              <w:rPr>
                <w:color w:val="0D0D0D"/>
              </w:rPr>
              <w:t>21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582" w:rsidRPr="009645F7" w:rsidRDefault="00952582" w:rsidP="0099497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color w:val="0D0D0D"/>
              </w:rPr>
            </w:pPr>
            <w:r w:rsidRPr="00952582">
              <w:rPr>
                <w:color w:val="0D0D0D"/>
              </w:rPr>
              <w:t>Специалисты в области науки и техники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582" w:rsidRPr="009645F7" w:rsidRDefault="007E4B13" w:rsidP="000C1183">
            <w:pPr>
              <w:spacing w:line="240" w:lineRule="auto"/>
              <w:rPr>
                <w:color w:val="0D0D0D"/>
              </w:rPr>
            </w:pPr>
            <w:r>
              <w:rPr>
                <w:color w:val="0D0D0D"/>
              </w:rPr>
              <w:t>24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582" w:rsidRPr="009645F7" w:rsidRDefault="007E4B13" w:rsidP="000C1183">
            <w:pPr>
              <w:spacing w:line="240" w:lineRule="auto"/>
              <w:jc w:val="left"/>
              <w:rPr>
                <w:color w:val="0D0D0D"/>
              </w:rPr>
            </w:pPr>
            <w:r w:rsidRPr="007E4B13">
              <w:rPr>
                <w:color w:val="0D0D0D"/>
              </w:rPr>
              <w:t>Специалисты в сфере бизнеса и администрирования</w:t>
            </w:r>
          </w:p>
        </w:tc>
      </w:tr>
      <w:tr w:rsidR="00732085" w:rsidRPr="009645F7" w:rsidTr="00DF77BD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5" w:rsidRPr="009645F7" w:rsidRDefault="00732085" w:rsidP="000C1183">
            <w:pPr>
              <w:spacing w:line="240" w:lineRule="auto"/>
              <w:rPr>
                <w:color w:val="0D0D0D"/>
              </w:rPr>
            </w:pPr>
            <w:r w:rsidRPr="009645F7">
              <w:rPr>
                <w:color w:val="0D0D0D"/>
              </w:rPr>
              <w:t>2414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5" w:rsidRPr="009645F7" w:rsidRDefault="00732085" w:rsidP="000C1183">
            <w:pPr>
              <w:spacing w:line="240" w:lineRule="auto"/>
              <w:jc w:val="left"/>
              <w:rPr>
                <w:color w:val="0D0D0D"/>
              </w:rPr>
            </w:pPr>
            <w:r w:rsidRPr="009645F7">
              <w:rPr>
                <w:color w:val="0D0D0D"/>
              </w:rPr>
              <w:t>Оценщики и эксперты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5" w:rsidRPr="009645F7" w:rsidRDefault="00732085" w:rsidP="000C1183">
            <w:pPr>
              <w:spacing w:line="240" w:lineRule="auto"/>
              <w:rPr>
                <w:color w:val="0D0D0D"/>
              </w:rPr>
            </w:pPr>
            <w:r w:rsidRPr="00952582">
              <w:rPr>
                <w:color w:val="0D0D0D"/>
              </w:rPr>
              <w:t>2422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5" w:rsidRPr="009645F7" w:rsidRDefault="00732085" w:rsidP="000C1183">
            <w:pPr>
              <w:spacing w:line="240" w:lineRule="auto"/>
              <w:jc w:val="left"/>
              <w:rPr>
                <w:color w:val="0D0D0D"/>
              </w:rPr>
            </w:pPr>
            <w:r w:rsidRPr="00952582">
              <w:rPr>
                <w:color w:val="0D0D0D"/>
              </w:rPr>
              <w:t>Специалисты в области политики</w:t>
            </w:r>
            <w:r>
              <w:rPr>
                <w:color w:val="0D0D0D"/>
              </w:rPr>
              <w:t xml:space="preserve"> </w:t>
            </w:r>
            <w:r w:rsidRPr="00952582">
              <w:rPr>
                <w:color w:val="0D0D0D"/>
              </w:rPr>
              <w:t>администрирования</w:t>
            </w:r>
          </w:p>
        </w:tc>
      </w:tr>
      <w:tr w:rsidR="00732085" w:rsidRPr="009645F7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85" w:rsidRPr="009645F7" w:rsidRDefault="00732085" w:rsidP="000C118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2613</w:t>
            </w:r>
          </w:p>
          <w:p w:rsidR="00732085" w:rsidRPr="009645F7" w:rsidRDefault="00732085" w:rsidP="000C1183">
            <w:pPr>
              <w:spacing w:line="240" w:lineRule="auto"/>
              <w:rPr>
                <w:color w:val="0D0D0D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85" w:rsidRPr="009645F7" w:rsidRDefault="00732085" w:rsidP="000C118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color w:val="0D0D0D"/>
              </w:rPr>
            </w:pPr>
            <w:r w:rsidRPr="009645F7">
              <w:rPr>
                <w:color w:val="0D0D0D"/>
                <w:szCs w:val="24"/>
              </w:rPr>
              <w:t>Специалисты по патентной работе и защите авторских прав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85" w:rsidRPr="009645F7" w:rsidRDefault="00732085" w:rsidP="000C1183">
            <w:pPr>
              <w:spacing w:line="240" w:lineRule="auto"/>
              <w:rPr>
                <w:color w:val="0D0D0D"/>
              </w:rPr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85" w:rsidRPr="009645F7" w:rsidRDefault="00732085" w:rsidP="000C118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color w:val="0D0D0D"/>
              </w:rPr>
            </w:pPr>
          </w:p>
        </w:tc>
      </w:tr>
      <w:tr w:rsidR="00732085" w:rsidRPr="009645F7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085" w:rsidRPr="009645F7" w:rsidRDefault="00732085" w:rsidP="009645F7">
            <w:pPr>
              <w:spacing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9645F7">
              <w:rPr>
                <w:color w:val="0D0D0D"/>
                <w:sz w:val="20"/>
                <w:szCs w:val="20"/>
              </w:rPr>
              <w:t>(код ОКЗ</w:t>
            </w:r>
            <w:r w:rsidRPr="009645F7">
              <w:rPr>
                <w:rStyle w:val="af2"/>
                <w:color w:val="0D0D0D"/>
                <w:sz w:val="20"/>
                <w:szCs w:val="20"/>
              </w:rPr>
              <w:endnoteReference w:id="1"/>
            </w:r>
            <w:r w:rsidRPr="009645F7">
              <w:rPr>
                <w:color w:val="0D0D0D"/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085" w:rsidRPr="009645F7" w:rsidRDefault="00732085" w:rsidP="009645F7">
            <w:pPr>
              <w:spacing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9645F7">
              <w:rPr>
                <w:color w:val="0D0D0D"/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085" w:rsidRPr="009645F7" w:rsidRDefault="00732085" w:rsidP="009645F7">
            <w:pPr>
              <w:spacing w:line="240" w:lineRule="auto"/>
              <w:rPr>
                <w:color w:val="0D0D0D"/>
                <w:sz w:val="20"/>
                <w:szCs w:val="20"/>
              </w:rPr>
            </w:pPr>
            <w:r w:rsidRPr="009645F7">
              <w:rPr>
                <w:color w:val="0D0D0D"/>
                <w:sz w:val="20"/>
                <w:szCs w:val="20"/>
              </w:rPr>
              <w:t>(код ОКЗ)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085" w:rsidRPr="009645F7" w:rsidRDefault="00732085" w:rsidP="009645F7">
            <w:pPr>
              <w:spacing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9645F7">
              <w:rPr>
                <w:color w:val="0D0D0D"/>
                <w:sz w:val="20"/>
                <w:szCs w:val="20"/>
              </w:rPr>
              <w:t>(наименование)</w:t>
            </w:r>
          </w:p>
        </w:tc>
      </w:tr>
      <w:tr w:rsidR="00732085" w:rsidRPr="009645F7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2085" w:rsidRPr="009645F7" w:rsidRDefault="00732085" w:rsidP="009645F7">
            <w:pPr>
              <w:spacing w:line="240" w:lineRule="auto"/>
              <w:rPr>
                <w:color w:val="0D0D0D"/>
              </w:rPr>
            </w:pPr>
            <w:r w:rsidRPr="009645F7">
              <w:rPr>
                <w:color w:val="0D0D0D"/>
              </w:rPr>
              <w:t>Отнесение к видам экономической деятельности:</w:t>
            </w:r>
          </w:p>
        </w:tc>
      </w:tr>
      <w:tr w:rsidR="00732085" w:rsidRPr="009645F7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85" w:rsidRPr="009645F7" w:rsidRDefault="00732085" w:rsidP="009645F7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color w:val="0D0D0D"/>
              </w:rPr>
            </w:pPr>
            <w:r w:rsidRPr="009645F7">
              <w:rPr>
                <w:color w:val="0D0D0D"/>
              </w:rPr>
              <w:t>74.90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85" w:rsidRPr="009645F7" w:rsidRDefault="00732085" w:rsidP="009645F7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 w:rsidR="00732085" w:rsidRPr="009645F7" w:rsidTr="007761ED">
        <w:trPr>
          <w:trHeight w:val="141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2085" w:rsidRPr="009645F7" w:rsidRDefault="00732085" w:rsidP="009645F7">
            <w:pPr>
              <w:spacing w:line="240" w:lineRule="auto"/>
              <w:rPr>
                <w:color w:val="0D0D0D"/>
                <w:sz w:val="20"/>
                <w:szCs w:val="20"/>
              </w:rPr>
            </w:pPr>
            <w:r w:rsidRPr="009645F7">
              <w:rPr>
                <w:color w:val="0D0D0D"/>
                <w:sz w:val="20"/>
                <w:szCs w:val="20"/>
              </w:rPr>
              <w:t>(код ОКВЭД</w:t>
            </w:r>
            <w:r w:rsidRPr="009645F7">
              <w:rPr>
                <w:rStyle w:val="af2"/>
                <w:color w:val="0D0D0D"/>
                <w:sz w:val="20"/>
                <w:szCs w:val="20"/>
              </w:rPr>
              <w:endnoteReference w:id="2"/>
            </w:r>
            <w:r w:rsidRPr="009645F7">
              <w:rPr>
                <w:color w:val="0D0D0D"/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2085" w:rsidRPr="009645F7" w:rsidRDefault="00732085" w:rsidP="009645F7">
            <w:pPr>
              <w:spacing w:line="240" w:lineRule="auto"/>
              <w:jc w:val="center"/>
              <w:rPr>
                <w:color w:val="0D0D0D"/>
                <w:sz w:val="20"/>
                <w:szCs w:val="20"/>
              </w:rPr>
            </w:pPr>
            <w:r w:rsidRPr="009645F7">
              <w:rPr>
                <w:color w:val="0D0D0D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9645F7" w:rsidRDefault="0043202D" w:rsidP="009645F7">
      <w:pPr>
        <w:pStyle w:val="12"/>
        <w:tabs>
          <w:tab w:val="left" w:pos="567"/>
        </w:tabs>
        <w:spacing w:line="240" w:lineRule="auto"/>
        <w:ind w:left="0" w:firstLine="709"/>
        <w:jc w:val="center"/>
        <w:rPr>
          <w:color w:val="0D0D0D"/>
        </w:rPr>
        <w:sectPr w:rsidR="0043202D" w:rsidRPr="009645F7" w:rsidSect="000129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5"/>
        <w:gridCol w:w="3803"/>
        <w:gridCol w:w="1860"/>
        <w:gridCol w:w="5101"/>
        <w:gridCol w:w="994"/>
        <w:gridCol w:w="2203"/>
      </w:tblGrid>
      <w:tr w:rsidR="00EB35C0" w:rsidRPr="009645F7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9645F7" w:rsidRDefault="00EB35C0" w:rsidP="009645F7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color w:val="0D0D0D"/>
                <w:sz w:val="28"/>
              </w:rPr>
            </w:pPr>
            <w:r w:rsidRPr="009645F7">
              <w:rPr>
                <w:color w:val="0D0D0D"/>
              </w:rPr>
              <w:lastRenderedPageBreak/>
              <w:br w:type="page"/>
            </w:r>
            <w:r w:rsidR="00520A10" w:rsidRPr="009645F7">
              <w:rPr>
                <w:b/>
                <w:color w:val="0D0D0D"/>
                <w:sz w:val="28"/>
                <w:szCs w:val="28"/>
                <w:lang w:val="en-US"/>
              </w:rPr>
              <w:t>II</w:t>
            </w:r>
            <w:r w:rsidR="00520A10" w:rsidRPr="009645F7">
              <w:rPr>
                <w:b/>
                <w:color w:val="0D0D0D"/>
                <w:sz w:val="28"/>
                <w:szCs w:val="28"/>
              </w:rPr>
              <w:t>.</w:t>
            </w:r>
            <w:r w:rsidR="00807D95" w:rsidRPr="009645F7">
              <w:rPr>
                <w:b/>
                <w:color w:val="0D0D0D"/>
                <w:sz w:val="28"/>
                <w:szCs w:val="28"/>
              </w:rPr>
              <w:t xml:space="preserve"> Описание</w:t>
            </w:r>
            <w:r w:rsidR="00807D95" w:rsidRPr="009645F7">
              <w:rPr>
                <w:b/>
                <w:color w:val="0D0D0D"/>
                <w:sz w:val="28"/>
              </w:rPr>
              <w:t xml:space="preserve"> трудовых функций,  входящ</w:t>
            </w:r>
            <w:r w:rsidR="006710A3" w:rsidRPr="009645F7">
              <w:rPr>
                <w:b/>
                <w:color w:val="0D0D0D"/>
                <w:sz w:val="28"/>
              </w:rPr>
              <w:t xml:space="preserve">их в профессиональный стандарт </w:t>
            </w:r>
            <w:r w:rsidR="00807D95" w:rsidRPr="009645F7">
              <w:rPr>
                <w:b/>
                <w:color w:val="0D0D0D"/>
                <w:sz w:val="28"/>
              </w:rPr>
              <w:t>(функциональная карта вида профессиональной деятельности)</w:t>
            </w:r>
          </w:p>
        </w:tc>
      </w:tr>
      <w:tr w:rsidR="00AD71DF" w:rsidRPr="009645F7" w:rsidTr="000D189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9645F7" w:rsidRDefault="00EB35C0" w:rsidP="009645F7">
            <w:pPr>
              <w:spacing w:line="240" w:lineRule="auto"/>
              <w:jc w:val="center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Обобщенные трудовые функции</w:t>
            </w:r>
          </w:p>
        </w:tc>
        <w:tc>
          <w:tcPr>
            <w:tcW w:w="28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9645F7" w:rsidRDefault="00EB35C0" w:rsidP="009645F7">
            <w:pPr>
              <w:spacing w:line="240" w:lineRule="auto"/>
              <w:jc w:val="center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Трудовые функции</w:t>
            </w:r>
          </w:p>
        </w:tc>
      </w:tr>
      <w:tr w:rsidR="007761ED" w:rsidRPr="009645F7" w:rsidTr="000D189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9645F7" w:rsidRDefault="00F34107" w:rsidP="009645F7">
            <w:pPr>
              <w:spacing w:line="240" w:lineRule="auto"/>
              <w:ind w:left="-142" w:right="-106"/>
              <w:jc w:val="center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9645F7" w:rsidRDefault="00F34107" w:rsidP="009645F7">
            <w:pPr>
              <w:spacing w:line="240" w:lineRule="auto"/>
              <w:jc w:val="center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наименование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9645F7" w:rsidRDefault="00F34107" w:rsidP="009645F7">
            <w:pPr>
              <w:spacing w:line="240" w:lineRule="auto"/>
              <w:ind w:left="-162" w:right="-107"/>
              <w:jc w:val="center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уровень квалификации</w:t>
            </w: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9645F7" w:rsidRDefault="00F34107" w:rsidP="009645F7">
            <w:pPr>
              <w:spacing w:line="240" w:lineRule="auto"/>
              <w:jc w:val="center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наименование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9645F7" w:rsidRDefault="00F34107" w:rsidP="009645F7">
            <w:pPr>
              <w:jc w:val="center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код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9645F7" w:rsidRDefault="00FB5A6C" w:rsidP="009645F7">
            <w:pPr>
              <w:ind w:left="-114" w:right="-15"/>
              <w:jc w:val="center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у</w:t>
            </w:r>
            <w:r w:rsidR="00F34107" w:rsidRPr="009645F7">
              <w:rPr>
                <w:color w:val="0D0D0D"/>
                <w:szCs w:val="24"/>
              </w:rPr>
              <w:t>ровень</w:t>
            </w:r>
            <w:r w:rsidRPr="009645F7">
              <w:rPr>
                <w:color w:val="0D0D0D"/>
                <w:szCs w:val="24"/>
              </w:rPr>
              <w:t xml:space="preserve"> (подуровень)</w:t>
            </w:r>
            <w:r w:rsidR="00F34107" w:rsidRPr="009645F7">
              <w:rPr>
                <w:color w:val="0D0D0D"/>
                <w:szCs w:val="24"/>
              </w:rPr>
              <w:t xml:space="preserve"> квалификации</w:t>
            </w:r>
          </w:p>
        </w:tc>
      </w:tr>
      <w:tr w:rsidR="001856AA" w:rsidRPr="009645F7" w:rsidTr="007E4B1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A" w:rsidRPr="009645F7" w:rsidRDefault="001856AA" w:rsidP="009645F7">
            <w:pPr>
              <w:spacing w:line="240" w:lineRule="auto"/>
              <w:jc w:val="left"/>
              <w:rPr>
                <w:rFonts w:eastAsia="Calibri"/>
                <w:color w:val="0D0D0D"/>
                <w:szCs w:val="24"/>
              </w:rPr>
            </w:pPr>
            <w:r w:rsidRPr="009645F7">
              <w:rPr>
                <w:rFonts w:eastAsia="Calibri"/>
                <w:color w:val="0D0D0D"/>
                <w:szCs w:val="24"/>
              </w:rPr>
              <w:t>А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AA" w:rsidRPr="007E4B13" w:rsidRDefault="001856AA" w:rsidP="009645F7">
            <w:pPr>
              <w:spacing w:line="240" w:lineRule="auto"/>
              <w:ind w:right="-45"/>
              <w:jc w:val="left"/>
              <w:rPr>
                <w:rFonts w:eastAsia="Calibri"/>
                <w:color w:val="0D0D0D"/>
                <w:szCs w:val="24"/>
              </w:rPr>
            </w:pPr>
            <w:r w:rsidRPr="007E4B13">
              <w:rPr>
                <w:rFonts w:eastAsia="Calibri"/>
                <w:color w:val="0D0D0D"/>
                <w:szCs w:val="24"/>
              </w:rPr>
              <w:t>Информационно-аналитическое сопровождение выявлени</w:t>
            </w:r>
            <w:r w:rsidR="00A73DD3" w:rsidRPr="007E4B13">
              <w:rPr>
                <w:rFonts w:eastAsia="Calibri"/>
                <w:color w:val="0D0D0D"/>
                <w:szCs w:val="24"/>
              </w:rPr>
              <w:t xml:space="preserve">я </w:t>
            </w:r>
            <w:r w:rsidRPr="007E4B13">
              <w:rPr>
                <w:rFonts w:eastAsia="Calibri"/>
                <w:color w:val="0D0D0D"/>
                <w:szCs w:val="24"/>
              </w:rPr>
              <w:t>актуальных направлений</w:t>
            </w:r>
          </w:p>
          <w:p w:rsidR="001856AA" w:rsidRPr="007E4B13" w:rsidRDefault="001856AA" w:rsidP="00755CCE">
            <w:pPr>
              <w:spacing w:line="240" w:lineRule="auto"/>
              <w:ind w:right="-45"/>
              <w:jc w:val="left"/>
              <w:rPr>
                <w:rFonts w:eastAsia="Calibri"/>
                <w:color w:val="0D0D0D"/>
                <w:szCs w:val="24"/>
              </w:rPr>
            </w:pPr>
            <w:r w:rsidRPr="007E4B13">
              <w:rPr>
                <w:rFonts w:eastAsia="Calibri"/>
                <w:color w:val="0D0D0D"/>
                <w:szCs w:val="24"/>
              </w:rPr>
              <w:t xml:space="preserve">развития </w:t>
            </w:r>
            <w:r w:rsidR="00DF77BD">
              <w:rPr>
                <w:rFonts w:eastAsia="Calibri"/>
                <w:color w:val="0D0D0D"/>
                <w:szCs w:val="24"/>
              </w:rPr>
              <w:t xml:space="preserve">технических и </w:t>
            </w:r>
            <w:r w:rsidR="00755CCE" w:rsidRPr="00DF77BD">
              <w:rPr>
                <w:rFonts w:eastAsia="Calibri"/>
                <w:color w:val="0D0D0D"/>
                <w:szCs w:val="24"/>
              </w:rPr>
              <w:t>технологических инноваций</w:t>
            </w: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AA" w:rsidRPr="007E4B13" w:rsidRDefault="001856AA" w:rsidP="009645F7">
            <w:pPr>
              <w:spacing w:line="240" w:lineRule="auto"/>
              <w:jc w:val="center"/>
              <w:rPr>
                <w:color w:val="0D0D0D"/>
                <w:szCs w:val="24"/>
              </w:rPr>
            </w:pPr>
            <w:r w:rsidRPr="007E4B13">
              <w:rPr>
                <w:rFonts w:eastAsia="Calibri"/>
                <w:color w:val="0D0D0D"/>
                <w:szCs w:val="24"/>
              </w:rPr>
              <w:t>7</w:t>
            </w: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AA" w:rsidRPr="00DF77BD" w:rsidRDefault="00032C43" w:rsidP="00755CCE">
            <w:pPr>
              <w:pStyle w:val="af9"/>
              <w:jc w:val="left"/>
              <w:rPr>
                <w:color w:val="0D0D0D"/>
                <w:szCs w:val="24"/>
              </w:rPr>
            </w:pPr>
            <w:r w:rsidRPr="00DF77BD">
              <w:rPr>
                <w:rFonts w:eastAsia="Calibri"/>
                <w:color w:val="0D0D0D"/>
                <w:szCs w:val="24"/>
              </w:rPr>
              <w:t>И</w:t>
            </w:r>
            <w:r w:rsidR="001856AA" w:rsidRPr="00DF77BD">
              <w:rPr>
                <w:rFonts w:eastAsia="Calibri"/>
                <w:color w:val="0D0D0D"/>
                <w:szCs w:val="24"/>
              </w:rPr>
              <w:t>сследовани</w:t>
            </w:r>
            <w:r w:rsidRPr="00DF77BD">
              <w:rPr>
                <w:rFonts w:eastAsia="Calibri"/>
                <w:color w:val="0D0D0D"/>
                <w:szCs w:val="24"/>
              </w:rPr>
              <w:t>я</w:t>
            </w:r>
            <w:r w:rsidR="001856AA" w:rsidRPr="00DF77BD">
              <w:rPr>
                <w:rFonts w:eastAsia="Calibri"/>
                <w:color w:val="0D0D0D"/>
                <w:szCs w:val="24"/>
              </w:rPr>
              <w:t xml:space="preserve"> по выявлению актуальных </w:t>
            </w:r>
            <w:r w:rsidR="001856AA" w:rsidRPr="00DF77BD">
              <w:rPr>
                <w:color w:val="0D0D0D"/>
                <w:szCs w:val="24"/>
              </w:rPr>
              <w:t xml:space="preserve"> </w:t>
            </w:r>
            <w:r w:rsidR="001856AA" w:rsidRPr="00DF77BD">
              <w:rPr>
                <w:rFonts w:eastAsia="Calibri"/>
                <w:color w:val="0D0D0D"/>
                <w:szCs w:val="24"/>
              </w:rPr>
              <w:t>направлений</w:t>
            </w:r>
            <w:r w:rsidR="009C0D6E" w:rsidRPr="00DF77BD">
              <w:rPr>
                <w:rFonts w:eastAsia="Calibri"/>
                <w:color w:val="0D0D0D"/>
                <w:szCs w:val="24"/>
              </w:rPr>
              <w:t xml:space="preserve"> р</w:t>
            </w:r>
            <w:r w:rsidR="001856AA" w:rsidRPr="00DF77BD">
              <w:rPr>
                <w:rFonts w:eastAsia="Calibri"/>
                <w:color w:val="0D0D0D"/>
                <w:szCs w:val="24"/>
              </w:rPr>
              <w:t>азвития</w:t>
            </w:r>
            <w:r w:rsidR="009C0D6E" w:rsidRPr="00DF77BD">
              <w:rPr>
                <w:rFonts w:eastAsia="Calibri"/>
                <w:color w:val="0D0D0D"/>
                <w:szCs w:val="24"/>
              </w:rPr>
              <w:t xml:space="preserve"> </w:t>
            </w:r>
            <w:r w:rsidR="00DF77BD">
              <w:rPr>
                <w:rFonts w:eastAsia="Calibri"/>
                <w:color w:val="0D0D0D"/>
                <w:szCs w:val="24"/>
              </w:rPr>
              <w:t xml:space="preserve">технических и </w:t>
            </w:r>
            <w:r w:rsidR="00755CCE" w:rsidRPr="00DF77BD">
              <w:rPr>
                <w:rFonts w:eastAsia="Calibri"/>
                <w:color w:val="0D0D0D"/>
                <w:szCs w:val="24"/>
              </w:rPr>
              <w:t>технологических инноваций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A" w:rsidRPr="009645F7" w:rsidRDefault="001856AA" w:rsidP="009645F7">
            <w:pPr>
              <w:spacing w:line="240" w:lineRule="auto"/>
              <w:jc w:val="center"/>
              <w:rPr>
                <w:rFonts w:eastAsia="Calibri"/>
                <w:color w:val="0D0D0D"/>
                <w:szCs w:val="24"/>
              </w:rPr>
            </w:pPr>
            <w:r w:rsidRPr="009645F7">
              <w:rPr>
                <w:rFonts w:eastAsia="Calibri"/>
                <w:color w:val="0D0D0D"/>
                <w:szCs w:val="24"/>
              </w:rPr>
              <w:t>А/01.</w:t>
            </w:r>
            <w:r w:rsidR="00EA768F" w:rsidRPr="009645F7">
              <w:rPr>
                <w:rFonts w:eastAsia="Calibri"/>
                <w:color w:val="0D0D0D"/>
                <w:szCs w:val="24"/>
              </w:rPr>
              <w:t>7</w:t>
            </w: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6AA" w:rsidRPr="009645F7" w:rsidRDefault="001856AA" w:rsidP="009645F7">
            <w:pPr>
              <w:spacing w:line="240" w:lineRule="auto"/>
              <w:jc w:val="center"/>
              <w:rPr>
                <w:color w:val="0D0D0D"/>
                <w:szCs w:val="24"/>
              </w:rPr>
            </w:pPr>
            <w:r w:rsidRPr="009645F7">
              <w:rPr>
                <w:rFonts w:eastAsia="Calibri"/>
                <w:color w:val="0D0D0D"/>
                <w:szCs w:val="24"/>
              </w:rPr>
              <w:t>7</w:t>
            </w:r>
          </w:p>
          <w:p w:rsidR="001856AA" w:rsidRPr="009645F7" w:rsidRDefault="001856AA" w:rsidP="009645F7">
            <w:pPr>
              <w:spacing w:line="240" w:lineRule="auto"/>
              <w:jc w:val="center"/>
              <w:rPr>
                <w:color w:val="0D0D0D"/>
                <w:szCs w:val="24"/>
              </w:rPr>
            </w:pPr>
          </w:p>
        </w:tc>
      </w:tr>
      <w:tr w:rsidR="001856AA" w:rsidRPr="009645F7" w:rsidTr="007E4B1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907"/>
        </w:trPr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A" w:rsidRPr="009645F7" w:rsidRDefault="001856AA" w:rsidP="009645F7">
            <w:pPr>
              <w:spacing w:line="240" w:lineRule="auto"/>
              <w:jc w:val="left"/>
              <w:rPr>
                <w:color w:val="0D0D0D"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AA" w:rsidRPr="007E4B13" w:rsidRDefault="001856AA" w:rsidP="009645F7">
            <w:pPr>
              <w:spacing w:line="240" w:lineRule="auto"/>
              <w:jc w:val="left"/>
              <w:rPr>
                <w:color w:val="0D0D0D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AA" w:rsidRPr="007E4B13" w:rsidRDefault="001856AA" w:rsidP="009645F7">
            <w:pPr>
              <w:spacing w:line="240" w:lineRule="auto"/>
              <w:jc w:val="center"/>
              <w:rPr>
                <w:color w:val="0D0D0D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AA" w:rsidRPr="00DF77BD" w:rsidRDefault="00936092" w:rsidP="009645F7">
            <w:pPr>
              <w:spacing w:line="240" w:lineRule="auto"/>
              <w:jc w:val="left"/>
              <w:rPr>
                <w:color w:val="0D0D0D"/>
                <w:szCs w:val="24"/>
              </w:rPr>
            </w:pPr>
            <w:r w:rsidRPr="00DF77BD">
              <w:rPr>
                <w:color w:val="0D0D0D"/>
                <w:szCs w:val="24"/>
              </w:rPr>
              <w:t>Отраслевые исследования  технико-технологических решений актуальных направлений развития</w:t>
            </w:r>
            <w:r w:rsidR="00433DB5">
              <w:rPr>
                <w:color w:val="0D0D0D"/>
                <w:szCs w:val="24"/>
              </w:rPr>
              <w:t xml:space="preserve"> технических и</w:t>
            </w:r>
            <w:r w:rsidRPr="00DF77BD">
              <w:rPr>
                <w:color w:val="0D0D0D"/>
                <w:szCs w:val="24"/>
              </w:rPr>
              <w:t xml:space="preserve"> технологических инноваций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A" w:rsidRPr="009645F7" w:rsidRDefault="001856AA" w:rsidP="009645F7">
            <w:pPr>
              <w:spacing w:line="240" w:lineRule="auto"/>
              <w:jc w:val="center"/>
              <w:rPr>
                <w:rFonts w:eastAsia="Calibri"/>
                <w:i/>
                <w:color w:val="0D0D0D"/>
                <w:szCs w:val="24"/>
              </w:rPr>
            </w:pPr>
            <w:r w:rsidRPr="009645F7">
              <w:rPr>
                <w:rFonts w:eastAsia="Calibri"/>
                <w:color w:val="0D0D0D"/>
                <w:szCs w:val="24"/>
              </w:rPr>
              <w:t>А/02.</w:t>
            </w:r>
            <w:r w:rsidR="00EA768F" w:rsidRPr="009645F7">
              <w:rPr>
                <w:rFonts w:eastAsia="Calibri"/>
                <w:color w:val="0D0D0D"/>
                <w:szCs w:val="24"/>
              </w:rPr>
              <w:t>7</w:t>
            </w:r>
          </w:p>
        </w:tc>
        <w:tc>
          <w:tcPr>
            <w:tcW w:w="7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6AA" w:rsidRPr="009645F7" w:rsidRDefault="001856AA" w:rsidP="009645F7">
            <w:pPr>
              <w:spacing w:line="240" w:lineRule="auto"/>
              <w:jc w:val="center"/>
              <w:rPr>
                <w:color w:val="0D0D0D"/>
                <w:szCs w:val="24"/>
              </w:rPr>
            </w:pPr>
          </w:p>
        </w:tc>
      </w:tr>
      <w:tr w:rsidR="001856AA" w:rsidRPr="009645F7" w:rsidTr="007E4B1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A" w:rsidRPr="009645F7" w:rsidRDefault="001856AA" w:rsidP="009645F7">
            <w:pPr>
              <w:spacing w:line="240" w:lineRule="auto"/>
              <w:jc w:val="left"/>
              <w:rPr>
                <w:color w:val="0D0D0D"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AA" w:rsidRPr="007E4B13" w:rsidRDefault="001856AA" w:rsidP="009645F7">
            <w:pPr>
              <w:spacing w:line="240" w:lineRule="auto"/>
              <w:jc w:val="left"/>
              <w:rPr>
                <w:color w:val="0D0D0D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AA" w:rsidRPr="007E4B13" w:rsidRDefault="001856AA" w:rsidP="009645F7">
            <w:pPr>
              <w:spacing w:line="240" w:lineRule="auto"/>
              <w:jc w:val="center"/>
              <w:rPr>
                <w:color w:val="0D0D0D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AA" w:rsidRPr="00DF77BD" w:rsidRDefault="00266589" w:rsidP="009645F7">
            <w:pPr>
              <w:spacing w:line="240" w:lineRule="auto"/>
              <w:jc w:val="left"/>
              <w:rPr>
                <w:color w:val="0D0D0D"/>
                <w:szCs w:val="24"/>
              </w:rPr>
            </w:pPr>
            <w:r w:rsidRPr="00DF77BD">
              <w:rPr>
                <w:color w:val="0D0D0D"/>
                <w:szCs w:val="24"/>
              </w:rPr>
              <w:t xml:space="preserve">Проведение патентных исследований технико-технологических решений актуальных направлений развития </w:t>
            </w:r>
            <w:r w:rsidR="00433DB5">
              <w:rPr>
                <w:color w:val="0D0D0D"/>
                <w:szCs w:val="24"/>
              </w:rPr>
              <w:t xml:space="preserve">технических и </w:t>
            </w:r>
            <w:r w:rsidRPr="00DF77BD">
              <w:rPr>
                <w:color w:val="0D0D0D"/>
                <w:szCs w:val="24"/>
              </w:rPr>
              <w:t>технологических инноваций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A" w:rsidRPr="009645F7" w:rsidRDefault="001856AA" w:rsidP="009645F7">
            <w:pPr>
              <w:spacing w:line="240" w:lineRule="auto"/>
              <w:jc w:val="center"/>
              <w:rPr>
                <w:rFonts w:eastAsia="Calibri"/>
                <w:i/>
                <w:color w:val="0D0D0D"/>
                <w:szCs w:val="24"/>
              </w:rPr>
            </w:pPr>
            <w:r w:rsidRPr="009645F7">
              <w:rPr>
                <w:rFonts w:eastAsia="Calibri"/>
                <w:color w:val="0D0D0D"/>
                <w:szCs w:val="24"/>
              </w:rPr>
              <w:t>А/03.</w:t>
            </w:r>
            <w:r w:rsidR="00EA768F" w:rsidRPr="009645F7">
              <w:rPr>
                <w:rFonts w:eastAsia="Calibri"/>
                <w:color w:val="0D0D0D"/>
                <w:szCs w:val="24"/>
              </w:rPr>
              <w:t>7</w:t>
            </w:r>
          </w:p>
        </w:tc>
        <w:tc>
          <w:tcPr>
            <w:tcW w:w="7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A" w:rsidRPr="009645F7" w:rsidRDefault="001856AA" w:rsidP="009645F7">
            <w:pPr>
              <w:spacing w:line="240" w:lineRule="auto"/>
              <w:jc w:val="center"/>
              <w:rPr>
                <w:color w:val="0D0D0D"/>
                <w:szCs w:val="24"/>
              </w:rPr>
            </w:pPr>
          </w:p>
        </w:tc>
      </w:tr>
      <w:tr w:rsidR="001856AA" w:rsidRPr="009645F7" w:rsidTr="007E4B1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03"/>
        </w:trPr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A" w:rsidRPr="009645F7" w:rsidRDefault="001856AA" w:rsidP="009645F7">
            <w:pPr>
              <w:spacing w:line="240" w:lineRule="auto"/>
              <w:jc w:val="left"/>
              <w:rPr>
                <w:rFonts w:eastAsia="Calibri"/>
                <w:color w:val="0D0D0D"/>
                <w:szCs w:val="24"/>
              </w:rPr>
            </w:pPr>
            <w:r w:rsidRPr="009645F7">
              <w:rPr>
                <w:rFonts w:eastAsia="Calibri"/>
                <w:color w:val="0D0D0D"/>
                <w:szCs w:val="24"/>
              </w:rPr>
              <w:t>В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AA" w:rsidRPr="007E4B13" w:rsidRDefault="001856AA" w:rsidP="009645F7">
            <w:pPr>
              <w:spacing w:line="240" w:lineRule="auto"/>
              <w:ind w:right="-45"/>
              <w:jc w:val="left"/>
              <w:rPr>
                <w:rFonts w:eastAsia="Calibri"/>
                <w:color w:val="0D0D0D"/>
                <w:szCs w:val="24"/>
              </w:rPr>
            </w:pPr>
            <w:r w:rsidRPr="007E4B13">
              <w:rPr>
                <w:rFonts w:eastAsia="Calibri"/>
                <w:color w:val="0D0D0D"/>
                <w:szCs w:val="24"/>
              </w:rPr>
              <w:t>Информационно-аналитическое сопровождение оценк</w:t>
            </w:r>
            <w:r w:rsidR="00A73DD3" w:rsidRPr="007E4B13">
              <w:rPr>
                <w:rFonts w:eastAsia="Calibri"/>
                <w:color w:val="0D0D0D"/>
                <w:szCs w:val="24"/>
              </w:rPr>
              <w:t>и</w:t>
            </w:r>
            <w:r w:rsidRPr="007E4B13">
              <w:rPr>
                <w:rFonts w:eastAsia="Calibri"/>
                <w:color w:val="0D0D0D"/>
                <w:szCs w:val="24"/>
              </w:rPr>
              <w:t xml:space="preserve"> инвестиционной привлекательности инновационных проектов</w:t>
            </w: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AA" w:rsidRPr="007E4B13" w:rsidRDefault="001856AA" w:rsidP="009645F7">
            <w:pPr>
              <w:spacing w:line="240" w:lineRule="auto"/>
              <w:jc w:val="center"/>
              <w:rPr>
                <w:color w:val="0D0D0D"/>
                <w:szCs w:val="24"/>
              </w:rPr>
            </w:pPr>
            <w:r w:rsidRPr="007E4B13">
              <w:rPr>
                <w:rFonts w:eastAsia="Calibri"/>
                <w:color w:val="0D0D0D"/>
                <w:szCs w:val="24"/>
              </w:rPr>
              <w:t>7</w:t>
            </w: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AA" w:rsidRPr="00DF77BD" w:rsidRDefault="0004088F" w:rsidP="009645F7">
            <w:pPr>
              <w:spacing w:line="240" w:lineRule="auto"/>
              <w:jc w:val="left"/>
              <w:rPr>
                <w:color w:val="0D0D0D"/>
                <w:szCs w:val="24"/>
              </w:rPr>
            </w:pPr>
            <w:r w:rsidRPr="00DF77BD">
              <w:rPr>
                <w:color w:val="0D0D0D"/>
                <w:szCs w:val="24"/>
              </w:rPr>
              <w:t>Патентные исследования результатов интеллектуальной деятельности инновационных проектов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A" w:rsidRPr="009645F7" w:rsidRDefault="001856AA" w:rsidP="009645F7">
            <w:pPr>
              <w:spacing w:line="240" w:lineRule="auto"/>
              <w:jc w:val="center"/>
              <w:rPr>
                <w:rFonts w:eastAsia="Calibri"/>
                <w:color w:val="0D0D0D"/>
                <w:szCs w:val="24"/>
              </w:rPr>
            </w:pPr>
            <w:r w:rsidRPr="009645F7">
              <w:rPr>
                <w:rFonts w:eastAsia="Calibri"/>
                <w:color w:val="0D0D0D"/>
                <w:szCs w:val="24"/>
              </w:rPr>
              <w:t>В/01.</w:t>
            </w:r>
            <w:r w:rsidR="00EA768F" w:rsidRPr="009645F7">
              <w:rPr>
                <w:rFonts w:eastAsia="Calibri"/>
                <w:color w:val="0D0D0D"/>
                <w:szCs w:val="24"/>
              </w:rPr>
              <w:t>7</w:t>
            </w: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6AA" w:rsidRPr="009645F7" w:rsidRDefault="001856AA" w:rsidP="009645F7">
            <w:pPr>
              <w:spacing w:line="240" w:lineRule="auto"/>
              <w:jc w:val="center"/>
              <w:rPr>
                <w:color w:val="0D0D0D"/>
                <w:szCs w:val="24"/>
              </w:rPr>
            </w:pPr>
            <w:r w:rsidRPr="009645F7">
              <w:rPr>
                <w:rFonts w:eastAsia="Calibri"/>
                <w:color w:val="0D0D0D"/>
                <w:szCs w:val="24"/>
              </w:rPr>
              <w:t>7</w:t>
            </w:r>
          </w:p>
          <w:p w:rsidR="001856AA" w:rsidRPr="009645F7" w:rsidRDefault="001856AA" w:rsidP="009645F7">
            <w:pPr>
              <w:spacing w:line="240" w:lineRule="auto"/>
              <w:jc w:val="center"/>
              <w:rPr>
                <w:color w:val="0D0D0D"/>
                <w:szCs w:val="24"/>
              </w:rPr>
            </w:pPr>
          </w:p>
        </w:tc>
      </w:tr>
      <w:tr w:rsidR="001856AA" w:rsidRPr="009645F7" w:rsidTr="007E4B1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6AA" w:rsidRPr="009645F7" w:rsidRDefault="001856AA" w:rsidP="009645F7">
            <w:pPr>
              <w:spacing w:line="240" w:lineRule="auto"/>
              <w:rPr>
                <w:color w:val="0D0D0D"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6AA" w:rsidRPr="007E4B13" w:rsidRDefault="001856AA" w:rsidP="009645F7">
            <w:pPr>
              <w:spacing w:line="240" w:lineRule="auto"/>
              <w:rPr>
                <w:color w:val="0D0D0D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6AA" w:rsidRPr="007E4B13" w:rsidRDefault="001856AA" w:rsidP="009645F7">
            <w:pPr>
              <w:spacing w:line="240" w:lineRule="auto"/>
              <w:rPr>
                <w:color w:val="0D0D0D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AA" w:rsidRPr="007E4B13" w:rsidRDefault="00A53371" w:rsidP="009645F7">
            <w:pPr>
              <w:spacing w:line="240" w:lineRule="auto"/>
              <w:jc w:val="left"/>
              <w:rPr>
                <w:color w:val="0D0D0D"/>
                <w:szCs w:val="24"/>
              </w:rPr>
            </w:pPr>
            <w:r w:rsidRPr="007E4B13">
              <w:rPr>
                <w:color w:val="0D0D0D"/>
                <w:szCs w:val="24"/>
              </w:rPr>
              <w:t>М</w:t>
            </w:r>
            <w:r w:rsidR="001856AA" w:rsidRPr="007E4B13">
              <w:rPr>
                <w:color w:val="0D0D0D"/>
                <w:szCs w:val="24"/>
              </w:rPr>
              <w:t>аркетингово-экономически</w:t>
            </w:r>
            <w:r w:rsidRPr="007E4B13">
              <w:rPr>
                <w:color w:val="0D0D0D"/>
                <w:szCs w:val="24"/>
              </w:rPr>
              <w:t>е</w:t>
            </w:r>
            <w:r w:rsidR="001856AA" w:rsidRPr="007E4B13">
              <w:rPr>
                <w:color w:val="0D0D0D"/>
                <w:szCs w:val="24"/>
              </w:rPr>
              <w:t xml:space="preserve"> исследовани</w:t>
            </w:r>
            <w:r w:rsidRPr="007E4B13">
              <w:rPr>
                <w:color w:val="0D0D0D"/>
                <w:szCs w:val="24"/>
              </w:rPr>
              <w:t>я</w:t>
            </w:r>
            <w:r w:rsidR="001856AA" w:rsidRPr="007E4B13">
              <w:rPr>
                <w:color w:val="0D0D0D"/>
                <w:szCs w:val="24"/>
              </w:rPr>
              <w:t xml:space="preserve">  инновационны</w:t>
            </w:r>
            <w:r w:rsidRPr="007E4B13">
              <w:rPr>
                <w:color w:val="0D0D0D"/>
                <w:szCs w:val="24"/>
              </w:rPr>
              <w:t>х</w:t>
            </w:r>
            <w:r w:rsidR="001856AA" w:rsidRPr="007E4B13">
              <w:rPr>
                <w:color w:val="0D0D0D"/>
                <w:szCs w:val="24"/>
              </w:rPr>
              <w:t xml:space="preserve"> проект</w:t>
            </w:r>
            <w:r w:rsidRPr="007E4B13">
              <w:rPr>
                <w:color w:val="0D0D0D"/>
                <w:szCs w:val="24"/>
              </w:rPr>
              <w:t>ов</w:t>
            </w:r>
            <w:r w:rsidR="001856AA" w:rsidRPr="007E4B13">
              <w:rPr>
                <w:color w:val="0D0D0D"/>
                <w:szCs w:val="24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A" w:rsidRPr="009645F7" w:rsidRDefault="001856AA" w:rsidP="009645F7">
            <w:pPr>
              <w:jc w:val="center"/>
              <w:rPr>
                <w:color w:val="0D0D0D"/>
                <w:szCs w:val="24"/>
              </w:rPr>
            </w:pPr>
            <w:r w:rsidRPr="009645F7">
              <w:rPr>
                <w:rFonts w:eastAsia="Calibri"/>
                <w:color w:val="0D0D0D"/>
                <w:szCs w:val="24"/>
              </w:rPr>
              <w:t>В/02.</w:t>
            </w:r>
            <w:r w:rsidR="00EA768F" w:rsidRPr="009645F7">
              <w:rPr>
                <w:rFonts w:eastAsia="Calibri"/>
                <w:color w:val="0D0D0D"/>
                <w:szCs w:val="24"/>
              </w:rPr>
              <w:t>7</w:t>
            </w:r>
          </w:p>
        </w:tc>
        <w:tc>
          <w:tcPr>
            <w:tcW w:w="7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6AA" w:rsidRPr="009645F7" w:rsidRDefault="001856AA" w:rsidP="009645F7">
            <w:pPr>
              <w:spacing w:line="240" w:lineRule="auto"/>
              <w:jc w:val="center"/>
              <w:rPr>
                <w:color w:val="0D0D0D"/>
                <w:szCs w:val="24"/>
              </w:rPr>
            </w:pPr>
          </w:p>
        </w:tc>
      </w:tr>
      <w:tr w:rsidR="001856AA" w:rsidRPr="009645F7" w:rsidTr="007E4B1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6AA" w:rsidRPr="009645F7" w:rsidRDefault="001856AA" w:rsidP="009645F7">
            <w:pPr>
              <w:spacing w:line="240" w:lineRule="auto"/>
              <w:rPr>
                <w:color w:val="0D0D0D"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6AA" w:rsidRPr="007E4B13" w:rsidRDefault="001856AA" w:rsidP="009645F7">
            <w:pPr>
              <w:spacing w:line="240" w:lineRule="auto"/>
              <w:rPr>
                <w:color w:val="0D0D0D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6AA" w:rsidRPr="007E4B13" w:rsidRDefault="001856AA" w:rsidP="009645F7">
            <w:pPr>
              <w:spacing w:line="240" w:lineRule="auto"/>
              <w:rPr>
                <w:color w:val="0D0D0D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AA" w:rsidRPr="007E4B13" w:rsidRDefault="009C3CDB" w:rsidP="009645F7">
            <w:pPr>
              <w:spacing w:line="240" w:lineRule="auto"/>
              <w:jc w:val="left"/>
              <w:rPr>
                <w:color w:val="0D0D0D"/>
                <w:szCs w:val="24"/>
              </w:rPr>
            </w:pPr>
            <w:r w:rsidRPr="007E4B13">
              <w:rPr>
                <w:color w:val="0D0D0D"/>
                <w:szCs w:val="24"/>
              </w:rPr>
              <w:t>О</w:t>
            </w:r>
            <w:r w:rsidR="00437CDF" w:rsidRPr="007E4B13">
              <w:rPr>
                <w:color w:val="0D0D0D"/>
                <w:szCs w:val="24"/>
              </w:rPr>
              <w:t xml:space="preserve">ценка целесообразности </w:t>
            </w:r>
            <w:r w:rsidR="00EF01CD" w:rsidRPr="007E4B13">
              <w:rPr>
                <w:color w:val="0D0D0D"/>
                <w:szCs w:val="24"/>
              </w:rPr>
              <w:t>реализации</w:t>
            </w:r>
            <w:r w:rsidR="00437CDF" w:rsidRPr="007E4B13">
              <w:rPr>
                <w:color w:val="0D0D0D"/>
                <w:szCs w:val="24"/>
              </w:rPr>
              <w:t xml:space="preserve"> инновационного проекта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A" w:rsidRPr="009645F7" w:rsidRDefault="001856AA" w:rsidP="009645F7">
            <w:pPr>
              <w:jc w:val="center"/>
              <w:rPr>
                <w:rFonts w:eastAsia="Calibri"/>
                <w:color w:val="0D0D0D"/>
                <w:szCs w:val="24"/>
              </w:rPr>
            </w:pPr>
            <w:r w:rsidRPr="009645F7">
              <w:rPr>
                <w:rFonts w:eastAsia="Calibri"/>
                <w:color w:val="0D0D0D"/>
                <w:szCs w:val="24"/>
              </w:rPr>
              <w:t>В/03.</w:t>
            </w:r>
            <w:r w:rsidR="00EA768F" w:rsidRPr="009645F7">
              <w:rPr>
                <w:rFonts w:eastAsia="Calibri"/>
                <w:color w:val="0D0D0D"/>
                <w:szCs w:val="24"/>
              </w:rPr>
              <w:t>7</w:t>
            </w:r>
          </w:p>
        </w:tc>
        <w:tc>
          <w:tcPr>
            <w:tcW w:w="7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6AA" w:rsidRPr="009645F7" w:rsidRDefault="001856AA" w:rsidP="009645F7">
            <w:pPr>
              <w:spacing w:line="240" w:lineRule="auto"/>
              <w:jc w:val="center"/>
              <w:rPr>
                <w:rFonts w:eastAsia="Calibri"/>
                <w:color w:val="0D0D0D"/>
                <w:szCs w:val="24"/>
              </w:rPr>
            </w:pPr>
          </w:p>
        </w:tc>
      </w:tr>
      <w:tr w:rsidR="001856AA" w:rsidRPr="009645F7" w:rsidTr="007E4B1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6AA" w:rsidRPr="009645F7" w:rsidRDefault="001856AA" w:rsidP="009645F7">
            <w:pPr>
              <w:spacing w:line="240" w:lineRule="auto"/>
              <w:rPr>
                <w:color w:val="0D0D0D"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6AA" w:rsidRPr="007E4B13" w:rsidRDefault="001856AA" w:rsidP="009645F7">
            <w:pPr>
              <w:spacing w:line="240" w:lineRule="auto"/>
              <w:rPr>
                <w:color w:val="0D0D0D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6AA" w:rsidRPr="007E4B13" w:rsidRDefault="001856AA" w:rsidP="009645F7">
            <w:pPr>
              <w:spacing w:line="240" w:lineRule="auto"/>
              <w:rPr>
                <w:color w:val="0D0D0D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6AA" w:rsidRPr="007E4B13" w:rsidRDefault="005569C4" w:rsidP="009645F7">
            <w:pPr>
              <w:spacing w:line="240" w:lineRule="auto"/>
              <w:jc w:val="left"/>
              <w:rPr>
                <w:color w:val="0D0D0D"/>
                <w:szCs w:val="24"/>
              </w:rPr>
            </w:pPr>
            <w:r w:rsidRPr="007E4B13">
              <w:rPr>
                <w:color w:val="0D0D0D"/>
                <w:szCs w:val="24"/>
              </w:rPr>
              <w:t xml:space="preserve">Стоимостная оценка </w:t>
            </w:r>
            <w:r w:rsidR="002F72F9" w:rsidRPr="007E4B13">
              <w:rPr>
                <w:color w:val="0D0D0D"/>
                <w:szCs w:val="24"/>
              </w:rPr>
              <w:t>исключительных прав на результаты интеллектуальной деятельности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A" w:rsidRPr="009645F7" w:rsidRDefault="001856AA" w:rsidP="009645F7">
            <w:pPr>
              <w:jc w:val="center"/>
              <w:rPr>
                <w:color w:val="0D0D0D"/>
                <w:szCs w:val="24"/>
              </w:rPr>
            </w:pPr>
            <w:r w:rsidRPr="009645F7">
              <w:rPr>
                <w:rFonts w:eastAsia="Calibri"/>
                <w:color w:val="0D0D0D"/>
                <w:szCs w:val="24"/>
              </w:rPr>
              <w:t>В/04.</w:t>
            </w:r>
            <w:r w:rsidR="00EA768F" w:rsidRPr="009645F7">
              <w:rPr>
                <w:rFonts w:eastAsia="Calibri"/>
                <w:color w:val="0D0D0D"/>
                <w:szCs w:val="24"/>
              </w:rPr>
              <w:t>7</w:t>
            </w:r>
          </w:p>
        </w:tc>
        <w:tc>
          <w:tcPr>
            <w:tcW w:w="7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AA" w:rsidRPr="009645F7" w:rsidRDefault="001856AA" w:rsidP="009645F7">
            <w:pPr>
              <w:spacing w:line="240" w:lineRule="auto"/>
              <w:jc w:val="center"/>
              <w:rPr>
                <w:color w:val="0D0D0D"/>
                <w:szCs w:val="24"/>
              </w:rPr>
            </w:pPr>
          </w:p>
        </w:tc>
      </w:tr>
    </w:tbl>
    <w:p w:rsidR="007761ED" w:rsidRPr="009645F7" w:rsidRDefault="007761ED" w:rsidP="009645F7">
      <w:pPr>
        <w:rPr>
          <w:color w:val="0D0D0D"/>
        </w:rPr>
      </w:pPr>
    </w:p>
    <w:p w:rsidR="007761ED" w:rsidRPr="009645F7" w:rsidRDefault="007761ED" w:rsidP="009645F7">
      <w:pPr>
        <w:pStyle w:val="12"/>
        <w:spacing w:line="240" w:lineRule="auto"/>
        <w:ind w:left="360" w:hanging="360"/>
        <w:jc w:val="center"/>
        <w:rPr>
          <w:color w:val="0D0D0D"/>
        </w:rPr>
        <w:sectPr w:rsidR="007761ED" w:rsidRPr="009645F7" w:rsidSect="007761ED">
          <w:headerReference w:type="first" r:id="rId15"/>
          <w:footnotePr>
            <w:numFmt w:val="chicago"/>
          </w:footnotePr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857"/>
        <w:gridCol w:w="656"/>
        <w:gridCol w:w="766"/>
        <w:gridCol w:w="493"/>
        <w:gridCol w:w="189"/>
        <w:gridCol w:w="1663"/>
        <w:gridCol w:w="710"/>
        <w:gridCol w:w="527"/>
        <w:gridCol w:w="158"/>
        <w:gridCol w:w="1852"/>
        <w:gridCol w:w="714"/>
      </w:tblGrid>
      <w:tr w:rsidR="000B4D3C" w:rsidRPr="009645F7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9645F7" w:rsidRDefault="00C75E75" w:rsidP="009645F7">
            <w:pPr>
              <w:pStyle w:val="12"/>
              <w:spacing w:line="240" w:lineRule="auto"/>
              <w:ind w:left="360" w:hanging="360"/>
              <w:jc w:val="center"/>
              <w:rPr>
                <w:b/>
                <w:color w:val="0D0D0D"/>
                <w:sz w:val="28"/>
              </w:rPr>
            </w:pPr>
            <w:r w:rsidRPr="009645F7">
              <w:rPr>
                <w:color w:val="0D0D0D"/>
              </w:rPr>
              <w:lastRenderedPageBreak/>
              <w:br w:type="page"/>
            </w:r>
            <w:r w:rsidR="000B4D3C" w:rsidRPr="009645F7">
              <w:rPr>
                <w:b/>
                <w:color w:val="0D0D0D"/>
                <w:sz w:val="28"/>
              </w:rPr>
              <w:br w:type="page"/>
            </w:r>
            <w:r w:rsidR="000B4D3C" w:rsidRPr="009645F7">
              <w:rPr>
                <w:b/>
                <w:color w:val="0D0D0D"/>
                <w:sz w:val="28"/>
                <w:lang w:val="en-US"/>
              </w:rPr>
              <w:t>III</w:t>
            </w:r>
            <w:r w:rsidR="000B4D3C" w:rsidRPr="009645F7">
              <w:rPr>
                <w:b/>
                <w:color w:val="0D0D0D"/>
                <w:sz w:val="28"/>
              </w:rPr>
              <w:t>.</w:t>
            </w:r>
            <w:r w:rsidR="00A5293C" w:rsidRPr="009645F7">
              <w:rPr>
                <w:b/>
                <w:color w:val="0D0D0D"/>
                <w:sz w:val="28"/>
              </w:rPr>
              <w:t> </w:t>
            </w:r>
            <w:r w:rsidR="000B4D3C" w:rsidRPr="009645F7">
              <w:rPr>
                <w:b/>
                <w:color w:val="0D0D0D"/>
                <w:sz w:val="28"/>
              </w:rPr>
              <w:t>Характеристика обобщенных трудовых функций</w:t>
            </w:r>
          </w:p>
        </w:tc>
      </w:tr>
      <w:tr w:rsidR="000B4D3C" w:rsidRPr="009645F7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9645F7" w:rsidRDefault="000B4D3C" w:rsidP="009645F7">
            <w:pPr>
              <w:spacing w:line="240" w:lineRule="auto"/>
              <w:rPr>
                <w:i/>
                <w:color w:val="0D0D0D"/>
                <w:szCs w:val="20"/>
              </w:rPr>
            </w:pPr>
            <w:r w:rsidRPr="009645F7">
              <w:rPr>
                <w:b/>
                <w:color w:val="0D0D0D"/>
                <w:szCs w:val="24"/>
              </w:rPr>
              <w:t>3.1. Обобщенная трудовая функция</w:t>
            </w:r>
          </w:p>
        </w:tc>
      </w:tr>
      <w:tr w:rsidR="000243AF" w:rsidRPr="009645F7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9645F7" w:rsidRDefault="00426B74" w:rsidP="009645F7">
            <w:pPr>
              <w:spacing w:line="240" w:lineRule="auto"/>
              <w:ind w:right="-121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9645F7" w:rsidRDefault="00847C76" w:rsidP="00CC00B7">
            <w:pPr>
              <w:spacing w:line="240" w:lineRule="auto"/>
              <w:rPr>
                <w:color w:val="0D0D0D"/>
                <w:sz w:val="18"/>
                <w:szCs w:val="16"/>
              </w:rPr>
            </w:pPr>
            <w:r w:rsidRPr="009645F7">
              <w:rPr>
                <w:rFonts w:eastAsia="Calibri"/>
                <w:color w:val="0D0D0D"/>
                <w:szCs w:val="24"/>
              </w:rPr>
              <w:t xml:space="preserve">Информационно-аналитическое сопровождение </w:t>
            </w:r>
            <w:r w:rsidR="00DB1F25" w:rsidRPr="009645F7">
              <w:rPr>
                <w:rFonts w:eastAsia="Calibri"/>
                <w:color w:val="0D0D0D"/>
                <w:szCs w:val="24"/>
              </w:rPr>
              <w:t>выявлени</w:t>
            </w:r>
            <w:r w:rsidR="008D1E69" w:rsidRPr="009645F7">
              <w:rPr>
                <w:rFonts w:eastAsia="Calibri"/>
                <w:color w:val="0D0D0D"/>
                <w:szCs w:val="24"/>
              </w:rPr>
              <w:t>я</w:t>
            </w:r>
            <w:r w:rsidR="00DB1F25" w:rsidRPr="009645F7">
              <w:rPr>
                <w:rFonts w:eastAsia="Calibri"/>
                <w:color w:val="0D0D0D"/>
                <w:szCs w:val="24"/>
              </w:rPr>
              <w:t xml:space="preserve"> актуальных </w:t>
            </w:r>
            <w:r w:rsidR="00B144CA" w:rsidRPr="009645F7">
              <w:rPr>
                <w:rFonts w:eastAsia="Calibri"/>
                <w:color w:val="0D0D0D"/>
                <w:szCs w:val="24"/>
              </w:rPr>
              <w:t>направлений</w:t>
            </w:r>
            <w:r w:rsidR="00DB1F25" w:rsidRPr="009645F7">
              <w:rPr>
                <w:rFonts w:eastAsia="Calibri"/>
                <w:color w:val="0D0D0D"/>
                <w:szCs w:val="24"/>
              </w:rPr>
              <w:t xml:space="preserve"> </w:t>
            </w:r>
            <w:r w:rsidR="007C4E8D" w:rsidRPr="009645F7">
              <w:rPr>
                <w:rFonts w:eastAsia="Calibri"/>
                <w:color w:val="0D0D0D"/>
                <w:szCs w:val="24"/>
              </w:rPr>
              <w:t xml:space="preserve">развития </w:t>
            </w:r>
            <w:r w:rsidR="00433DB5">
              <w:rPr>
                <w:rFonts w:eastAsia="Calibri"/>
                <w:color w:val="0D0D0D"/>
                <w:szCs w:val="24"/>
              </w:rPr>
              <w:t xml:space="preserve">технических и </w:t>
            </w:r>
            <w:r w:rsidR="00CC00B7" w:rsidRPr="00433DB5">
              <w:rPr>
                <w:rFonts w:eastAsia="Calibri"/>
                <w:color w:val="0D0D0D"/>
                <w:szCs w:val="24"/>
              </w:rPr>
              <w:t>технологических инноваций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9645F7" w:rsidRDefault="000B4D3C" w:rsidP="009645F7">
            <w:pPr>
              <w:spacing w:line="240" w:lineRule="auto"/>
              <w:ind w:left="-103"/>
              <w:jc w:val="right"/>
              <w:rPr>
                <w:color w:val="0D0D0D"/>
                <w:sz w:val="18"/>
                <w:szCs w:val="18"/>
                <w:vertAlign w:val="superscript"/>
              </w:rPr>
            </w:pPr>
            <w:r w:rsidRPr="009645F7">
              <w:rPr>
                <w:color w:val="0D0D0D"/>
                <w:sz w:val="18"/>
                <w:szCs w:val="18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9645F7" w:rsidRDefault="00847C76" w:rsidP="009645F7">
            <w:pPr>
              <w:spacing w:line="240" w:lineRule="auto"/>
              <w:jc w:val="center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9645F7" w:rsidRDefault="00426B74" w:rsidP="009645F7">
            <w:pPr>
              <w:spacing w:line="240" w:lineRule="auto"/>
              <w:rPr>
                <w:color w:val="0D0D0D"/>
                <w:sz w:val="18"/>
                <w:szCs w:val="18"/>
                <w:vertAlign w:val="superscript"/>
              </w:rPr>
            </w:pPr>
            <w:r w:rsidRPr="009645F7">
              <w:rPr>
                <w:color w:val="0D0D0D"/>
                <w:sz w:val="18"/>
                <w:szCs w:val="18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9645F7" w:rsidRDefault="001856AA" w:rsidP="009645F7">
            <w:pPr>
              <w:spacing w:line="240" w:lineRule="auto"/>
              <w:jc w:val="center"/>
              <w:rPr>
                <w:color w:val="0D0D0D"/>
                <w:szCs w:val="16"/>
              </w:rPr>
            </w:pPr>
            <w:r w:rsidRPr="009645F7">
              <w:rPr>
                <w:color w:val="0D0D0D"/>
                <w:szCs w:val="16"/>
              </w:rPr>
              <w:t>7</w:t>
            </w:r>
          </w:p>
        </w:tc>
      </w:tr>
      <w:tr w:rsidR="000B4D3C" w:rsidRPr="009645F7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9645F7" w:rsidRDefault="000B4D3C" w:rsidP="009645F7">
            <w:pPr>
              <w:spacing w:line="240" w:lineRule="auto"/>
              <w:rPr>
                <w:color w:val="0D0D0D"/>
                <w:sz w:val="18"/>
                <w:szCs w:val="20"/>
              </w:rPr>
            </w:pPr>
          </w:p>
        </w:tc>
      </w:tr>
      <w:tr w:rsidR="000243AF" w:rsidRPr="009645F7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9645F7" w:rsidRDefault="00426B74" w:rsidP="009645F7">
            <w:pPr>
              <w:spacing w:line="240" w:lineRule="auto"/>
              <w:jc w:val="left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9645F7" w:rsidRDefault="00426B74" w:rsidP="009645F7">
            <w:pPr>
              <w:spacing w:line="240" w:lineRule="auto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9645F7" w:rsidRDefault="005F0AA6" w:rsidP="009645F7">
            <w:pPr>
              <w:spacing w:line="240" w:lineRule="auto"/>
              <w:rPr>
                <w:color w:val="0D0D0D"/>
                <w:sz w:val="18"/>
                <w:szCs w:val="18"/>
                <w:lang w:val="en-US"/>
              </w:rPr>
            </w:pPr>
            <w:r w:rsidRPr="009645F7">
              <w:rPr>
                <w:color w:val="0D0D0D"/>
                <w:sz w:val="18"/>
                <w:szCs w:val="18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9645F7" w:rsidRDefault="00426B74" w:rsidP="009645F7">
            <w:pPr>
              <w:spacing w:line="240" w:lineRule="auto"/>
              <w:jc w:val="left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9645F7" w:rsidRDefault="000B4D3C" w:rsidP="009645F7">
            <w:pPr>
              <w:spacing w:line="240" w:lineRule="auto"/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9645F7" w:rsidRDefault="000B4D3C" w:rsidP="009645F7">
            <w:pPr>
              <w:spacing w:line="240" w:lineRule="auto"/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0243AF" w:rsidRPr="009645F7" w:rsidTr="00012964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9645F7" w:rsidRDefault="000B4D3C" w:rsidP="009645F7">
            <w:pPr>
              <w:spacing w:line="240" w:lineRule="auto"/>
              <w:rPr>
                <w:color w:val="0D0D0D"/>
                <w:sz w:val="18"/>
                <w:szCs w:val="18"/>
              </w:rPr>
            </w:pPr>
          </w:p>
        </w:tc>
        <w:tc>
          <w:tcPr>
            <w:tcW w:w="181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9645F7" w:rsidRDefault="000B4D3C" w:rsidP="009645F7">
            <w:pPr>
              <w:spacing w:line="240" w:lineRule="auto"/>
              <w:rPr>
                <w:color w:val="0D0D0D"/>
                <w:sz w:val="18"/>
                <w:szCs w:val="18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9645F7" w:rsidRDefault="00426B74" w:rsidP="009645F7">
            <w:pPr>
              <w:spacing w:line="240" w:lineRule="auto"/>
              <w:ind w:left="-108" w:right="-106"/>
              <w:jc w:val="center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9645F7" w:rsidRDefault="00426B74" w:rsidP="009645F7">
            <w:pPr>
              <w:spacing w:line="240" w:lineRule="auto"/>
              <w:jc w:val="center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0B4D3C" w:rsidRPr="009645F7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9645F7" w:rsidRDefault="000243AF" w:rsidP="009645F7">
            <w:pPr>
              <w:spacing w:line="240" w:lineRule="auto"/>
              <w:rPr>
                <w:color w:val="0D0D0D"/>
                <w:szCs w:val="24"/>
              </w:rPr>
            </w:pPr>
          </w:p>
        </w:tc>
      </w:tr>
      <w:tr w:rsidR="000B4D3C" w:rsidRPr="009645F7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9645F7" w:rsidRDefault="00426B74" w:rsidP="009645F7">
            <w:pPr>
              <w:spacing w:line="240" w:lineRule="auto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581DD7" w:rsidRDefault="00847C76" w:rsidP="009645F7">
            <w:pPr>
              <w:spacing w:line="240" w:lineRule="auto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 xml:space="preserve">Аналитик, </w:t>
            </w:r>
          </w:p>
          <w:p w:rsidR="00581DD7" w:rsidRDefault="00581DD7" w:rsidP="009645F7">
            <w:pPr>
              <w:spacing w:line="240" w:lineRule="auto"/>
              <w:rPr>
                <w:color w:val="0D0D0D"/>
                <w:szCs w:val="24"/>
              </w:rPr>
            </w:pPr>
            <w:r>
              <w:rPr>
                <w:color w:val="0D0D0D"/>
                <w:szCs w:val="24"/>
              </w:rPr>
              <w:t>Э</w:t>
            </w:r>
            <w:r w:rsidR="00847C76" w:rsidRPr="009645F7">
              <w:rPr>
                <w:color w:val="0D0D0D"/>
                <w:szCs w:val="24"/>
              </w:rPr>
              <w:t>ксперт</w:t>
            </w:r>
            <w:r w:rsidR="0003189C" w:rsidRPr="009645F7">
              <w:rPr>
                <w:color w:val="0D0D0D"/>
                <w:szCs w:val="24"/>
              </w:rPr>
              <w:t xml:space="preserve">, </w:t>
            </w:r>
          </w:p>
          <w:p w:rsidR="00581DD7" w:rsidRDefault="00581DD7" w:rsidP="009645F7">
            <w:pPr>
              <w:spacing w:line="240" w:lineRule="auto"/>
              <w:rPr>
                <w:color w:val="0D0D0D"/>
                <w:szCs w:val="24"/>
              </w:rPr>
            </w:pPr>
            <w:r>
              <w:rPr>
                <w:color w:val="0D0D0D"/>
                <w:szCs w:val="24"/>
              </w:rPr>
              <w:t>П</w:t>
            </w:r>
            <w:r w:rsidR="0003189C" w:rsidRPr="009645F7">
              <w:rPr>
                <w:color w:val="0D0D0D"/>
                <w:szCs w:val="24"/>
              </w:rPr>
              <w:t>атентовед</w:t>
            </w:r>
            <w:r w:rsidR="00313907" w:rsidRPr="009645F7">
              <w:rPr>
                <w:color w:val="0D0D0D"/>
                <w:szCs w:val="24"/>
              </w:rPr>
              <w:t xml:space="preserve">, </w:t>
            </w:r>
          </w:p>
          <w:p w:rsidR="00581DD7" w:rsidRDefault="00581DD7" w:rsidP="009645F7">
            <w:pPr>
              <w:spacing w:line="240" w:lineRule="auto"/>
              <w:rPr>
                <w:color w:val="0D0D0D"/>
                <w:szCs w:val="24"/>
              </w:rPr>
            </w:pPr>
            <w:r>
              <w:rPr>
                <w:color w:val="0D0D0D"/>
                <w:szCs w:val="24"/>
              </w:rPr>
              <w:t>С</w:t>
            </w:r>
            <w:r w:rsidR="006D56CA" w:rsidRPr="009645F7">
              <w:rPr>
                <w:color w:val="0D0D0D"/>
                <w:szCs w:val="24"/>
              </w:rPr>
              <w:t xml:space="preserve">пециалист по проектному управлению, </w:t>
            </w:r>
          </w:p>
          <w:p w:rsidR="000B4D3C" w:rsidRPr="009645F7" w:rsidRDefault="00581DD7" w:rsidP="009645F7">
            <w:pPr>
              <w:spacing w:line="240" w:lineRule="auto"/>
              <w:rPr>
                <w:color w:val="0D0D0D"/>
                <w:szCs w:val="24"/>
              </w:rPr>
            </w:pPr>
            <w:r>
              <w:rPr>
                <w:color w:val="0D0D0D"/>
                <w:szCs w:val="24"/>
              </w:rPr>
              <w:t>Э</w:t>
            </w:r>
            <w:r w:rsidR="00313907" w:rsidRPr="009645F7">
              <w:rPr>
                <w:color w:val="0D0D0D"/>
                <w:szCs w:val="24"/>
              </w:rPr>
              <w:t>ксперт по вопросам проектного управления</w:t>
            </w:r>
          </w:p>
        </w:tc>
      </w:tr>
      <w:tr w:rsidR="000B4D3C" w:rsidRPr="009645F7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9645F7" w:rsidRDefault="000B4D3C" w:rsidP="009645F7">
            <w:pPr>
              <w:spacing w:line="240" w:lineRule="auto"/>
              <w:rPr>
                <w:color w:val="0D0D0D"/>
                <w:szCs w:val="24"/>
              </w:rPr>
            </w:pPr>
          </w:p>
        </w:tc>
      </w:tr>
      <w:tr w:rsidR="00C75E75" w:rsidRPr="009645F7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9645F7" w:rsidRDefault="00426B74" w:rsidP="009645F7">
            <w:pPr>
              <w:spacing w:line="240" w:lineRule="auto"/>
              <w:jc w:val="left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1856AA" w:rsidRPr="009645F7" w:rsidRDefault="001856AA" w:rsidP="00CE30A3">
            <w:pPr>
              <w:spacing w:line="240" w:lineRule="auto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Высшее образование по соответствующему профилю деятельности (</w:t>
            </w:r>
            <w:r w:rsidR="008E7044" w:rsidRPr="009645F7">
              <w:rPr>
                <w:color w:val="0D0D0D"/>
                <w:szCs w:val="24"/>
              </w:rPr>
              <w:t>магистратура</w:t>
            </w:r>
            <w:r w:rsidRPr="009645F7">
              <w:rPr>
                <w:color w:val="0D0D0D"/>
                <w:szCs w:val="24"/>
              </w:rPr>
              <w:t xml:space="preserve">, специалитет) </w:t>
            </w:r>
          </w:p>
        </w:tc>
      </w:tr>
      <w:tr w:rsidR="00C75E75" w:rsidRPr="009645F7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9645F7" w:rsidRDefault="00426B74" w:rsidP="009645F7">
            <w:pPr>
              <w:spacing w:line="240" w:lineRule="auto"/>
              <w:jc w:val="left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9645F7" w:rsidRDefault="001856AA" w:rsidP="00A004DA">
            <w:pPr>
              <w:spacing w:line="240" w:lineRule="auto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2</w:t>
            </w:r>
            <w:r w:rsidR="008E7044" w:rsidRPr="009645F7">
              <w:rPr>
                <w:color w:val="0D0D0D"/>
                <w:szCs w:val="24"/>
              </w:rPr>
              <w:t xml:space="preserve"> </w:t>
            </w:r>
            <w:r w:rsidR="0034316D" w:rsidRPr="009645F7">
              <w:rPr>
                <w:color w:val="0D0D0D"/>
                <w:szCs w:val="24"/>
              </w:rPr>
              <w:t xml:space="preserve">года </w:t>
            </w:r>
            <w:r w:rsidR="008E7044" w:rsidRPr="009645F7">
              <w:rPr>
                <w:color w:val="0D0D0D"/>
                <w:szCs w:val="24"/>
              </w:rPr>
              <w:t>в области информационно-аналитического сопровождения</w:t>
            </w:r>
            <w:r w:rsidR="008D1E69" w:rsidRPr="009645F7">
              <w:rPr>
                <w:color w:val="0D0D0D"/>
                <w:szCs w:val="24"/>
              </w:rPr>
              <w:t xml:space="preserve"> </w:t>
            </w:r>
            <w:r w:rsidR="008D1E69" w:rsidRPr="009645F7">
              <w:rPr>
                <w:rFonts w:eastAsia="Calibri"/>
                <w:color w:val="0D0D0D"/>
                <w:szCs w:val="24"/>
              </w:rPr>
              <w:t>выявления актуальных направлений развития</w:t>
            </w:r>
            <w:r w:rsidR="0034316D" w:rsidRPr="009645F7">
              <w:rPr>
                <w:rFonts w:eastAsia="Calibri"/>
                <w:color w:val="0D0D0D"/>
                <w:szCs w:val="24"/>
              </w:rPr>
              <w:t xml:space="preserve"> </w:t>
            </w:r>
            <w:r w:rsidR="00433DB5">
              <w:rPr>
                <w:rFonts w:eastAsia="Calibri"/>
                <w:color w:val="0D0D0D"/>
                <w:szCs w:val="24"/>
              </w:rPr>
              <w:t xml:space="preserve">технических и </w:t>
            </w:r>
            <w:r w:rsidR="00A004DA" w:rsidRPr="00433DB5">
              <w:rPr>
                <w:rFonts w:eastAsia="Calibri"/>
                <w:color w:val="0D0D0D"/>
                <w:szCs w:val="24"/>
              </w:rPr>
              <w:t>технологических инноваций</w:t>
            </w:r>
          </w:p>
        </w:tc>
      </w:tr>
      <w:tr w:rsidR="00C75E75" w:rsidRPr="009645F7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9645F7" w:rsidRDefault="00426B74" w:rsidP="009645F7">
            <w:pPr>
              <w:spacing w:line="240" w:lineRule="auto"/>
              <w:jc w:val="left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9645F7" w:rsidRDefault="00FE115E" w:rsidP="009645F7">
            <w:pPr>
              <w:spacing w:line="240" w:lineRule="auto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-</w:t>
            </w:r>
          </w:p>
        </w:tc>
      </w:tr>
      <w:tr w:rsidR="00FE115E" w:rsidRPr="009645F7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FE115E" w:rsidRPr="009645F7" w:rsidRDefault="00FE115E" w:rsidP="009645F7">
            <w:pPr>
              <w:spacing w:line="240" w:lineRule="auto"/>
              <w:jc w:val="left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Другие характеристики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FE115E" w:rsidRPr="009645F7" w:rsidRDefault="009B548D" w:rsidP="009645F7">
            <w:pPr>
              <w:spacing w:line="240" w:lineRule="auto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-</w:t>
            </w:r>
          </w:p>
        </w:tc>
      </w:tr>
      <w:tr w:rsidR="00C75E75" w:rsidRPr="009645F7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9645F7" w:rsidRDefault="00C75E75" w:rsidP="009645F7">
            <w:pPr>
              <w:spacing w:line="240" w:lineRule="auto"/>
              <w:rPr>
                <w:color w:val="0D0D0D"/>
                <w:sz w:val="22"/>
              </w:rPr>
            </w:pPr>
            <w:r w:rsidRPr="009645F7">
              <w:rPr>
                <w:color w:val="0D0D0D"/>
                <w:sz w:val="22"/>
              </w:rPr>
              <w:t>Дополнительные характеристики</w:t>
            </w:r>
          </w:p>
        </w:tc>
      </w:tr>
      <w:tr w:rsidR="000243AF" w:rsidRPr="009645F7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9645F7" w:rsidRDefault="00C75E75" w:rsidP="009645F7">
            <w:pPr>
              <w:spacing w:line="240" w:lineRule="auto"/>
              <w:jc w:val="center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9645F7" w:rsidRDefault="00C75E75" w:rsidP="009645F7">
            <w:pPr>
              <w:spacing w:line="240" w:lineRule="auto"/>
              <w:jc w:val="center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9645F7" w:rsidRDefault="00C75E75" w:rsidP="009645F7">
            <w:pPr>
              <w:spacing w:line="240" w:lineRule="auto"/>
              <w:jc w:val="center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E4B13" w:rsidRPr="009645F7" w:rsidTr="00776429">
        <w:trPr>
          <w:trHeight w:val="433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7E4B13" w:rsidRPr="009645F7" w:rsidRDefault="007E4B13" w:rsidP="009645F7">
            <w:pPr>
              <w:spacing w:line="240" w:lineRule="auto"/>
              <w:jc w:val="left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7E4B13" w:rsidRPr="009645F7" w:rsidRDefault="007E4B13" w:rsidP="000C1183">
            <w:pPr>
              <w:spacing w:line="240" w:lineRule="auto"/>
              <w:rPr>
                <w:color w:val="0D0D0D"/>
              </w:rPr>
            </w:pPr>
            <w:r>
              <w:rPr>
                <w:color w:val="0D0D0D"/>
              </w:rPr>
              <w:t>21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4B13" w:rsidRPr="009645F7" w:rsidRDefault="007E4B13" w:rsidP="000C118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color w:val="0D0D0D"/>
              </w:rPr>
            </w:pPr>
            <w:r w:rsidRPr="00952582">
              <w:rPr>
                <w:color w:val="0D0D0D"/>
              </w:rPr>
              <w:t>Специалисты в области науки и техники</w:t>
            </w:r>
          </w:p>
        </w:tc>
      </w:tr>
      <w:tr w:rsidR="007E4B13" w:rsidRPr="009645F7" w:rsidTr="00776429">
        <w:trPr>
          <w:trHeight w:val="433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7E4B13" w:rsidRPr="009645F7" w:rsidRDefault="007E4B13" w:rsidP="009645F7">
            <w:pPr>
              <w:spacing w:line="240" w:lineRule="auto"/>
              <w:jc w:val="left"/>
              <w:rPr>
                <w:color w:val="0D0D0D"/>
                <w:szCs w:val="24"/>
              </w:rPr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7E4B13" w:rsidRPr="009645F7" w:rsidRDefault="007E4B13" w:rsidP="000C1183">
            <w:pPr>
              <w:spacing w:line="240" w:lineRule="auto"/>
              <w:rPr>
                <w:color w:val="0D0D0D"/>
              </w:rPr>
            </w:pPr>
            <w:r w:rsidRPr="00952582">
              <w:rPr>
                <w:color w:val="0D0D0D"/>
              </w:rPr>
              <w:t>2422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4B13" w:rsidRPr="009645F7" w:rsidRDefault="007E4B13" w:rsidP="000C1183">
            <w:pPr>
              <w:spacing w:line="240" w:lineRule="auto"/>
              <w:jc w:val="left"/>
              <w:rPr>
                <w:color w:val="0D0D0D"/>
              </w:rPr>
            </w:pPr>
            <w:r w:rsidRPr="00952582">
              <w:rPr>
                <w:color w:val="0D0D0D"/>
              </w:rPr>
              <w:t>Специалисты в области политики</w:t>
            </w:r>
            <w:r>
              <w:rPr>
                <w:color w:val="0D0D0D"/>
              </w:rPr>
              <w:t xml:space="preserve"> </w:t>
            </w:r>
            <w:r w:rsidRPr="00952582">
              <w:rPr>
                <w:color w:val="0D0D0D"/>
              </w:rPr>
              <w:t>администрирования</w:t>
            </w:r>
          </w:p>
        </w:tc>
      </w:tr>
      <w:tr w:rsidR="007E4B13" w:rsidRPr="009645F7" w:rsidTr="00FF48E4">
        <w:trPr>
          <w:trHeight w:val="731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7E4B13" w:rsidRPr="009645F7" w:rsidRDefault="007E4B13" w:rsidP="009645F7">
            <w:pPr>
              <w:spacing w:line="240" w:lineRule="auto"/>
              <w:jc w:val="left"/>
              <w:rPr>
                <w:color w:val="0D0D0D"/>
                <w:szCs w:val="24"/>
              </w:rPr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E4B13" w:rsidRPr="009645F7" w:rsidRDefault="007E4B13" w:rsidP="007E4B13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color w:val="0D0D0D"/>
              </w:rPr>
            </w:pPr>
            <w:r w:rsidRPr="009645F7">
              <w:rPr>
                <w:color w:val="0D0D0D"/>
                <w:szCs w:val="24"/>
              </w:rPr>
              <w:t>2613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E4B13" w:rsidRPr="009645F7" w:rsidRDefault="007E4B13" w:rsidP="009645F7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color w:val="0D0D0D"/>
              </w:rPr>
            </w:pPr>
            <w:r w:rsidRPr="009645F7">
              <w:rPr>
                <w:color w:val="0D0D0D"/>
                <w:szCs w:val="24"/>
              </w:rPr>
              <w:t>Специалисты по патентной работе и защите авторских прав</w:t>
            </w:r>
          </w:p>
        </w:tc>
      </w:tr>
      <w:tr w:rsidR="007E4B13" w:rsidRPr="009645F7" w:rsidTr="00266EAB">
        <w:trPr>
          <w:trHeight w:val="110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7E4B13" w:rsidRPr="009645F7" w:rsidRDefault="007E4B13" w:rsidP="009645F7">
            <w:pPr>
              <w:spacing w:line="240" w:lineRule="auto"/>
              <w:jc w:val="left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ЕКС</w:t>
            </w:r>
            <w:r w:rsidRPr="009645F7">
              <w:rPr>
                <w:color w:val="0D0D0D"/>
                <w:szCs w:val="24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E4B13" w:rsidRPr="009645F7" w:rsidRDefault="007E4B13" w:rsidP="009645F7">
            <w:pPr>
              <w:spacing w:line="240" w:lineRule="auto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E4B13" w:rsidRPr="009645F7" w:rsidRDefault="007E4B13" w:rsidP="009645F7">
            <w:pPr>
              <w:spacing w:line="240" w:lineRule="auto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Ведущий инженер</w:t>
            </w:r>
          </w:p>
        </w:tc>
      </w:tr>
      <w:tr w:rsidR="007E4B13" w:rsidRPr="009645F7" w:rsidTr="00266EAB">
        <w:trPr>
          <w:trHeight w:val="164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7E4B13" w:rsidRPr="009645F7" w:rsidRDefault="007E4B13" w:rsidP="009645F7">
            <w:pPr>
              <w:spacing w:line="240" w:lineRule="auto"/>
              <w:jc w:val="left"/>
              <w:rPr>
                <w:color w:val="0D0D0D"/>
                <w:szCs w:val="24"/>
              </w:rPr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E4B13" w:rsidRPr="009645F7" w:rsidRDefault="007E4B13" w:rsidP="009645F7">
            <w:pPr>
              <w:spacing w:line="240" w:lineRule="auto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E4B13" w:rsidRPr="009645F7" w:rsidRDefault="007E4B13" w:rsidP="009645F7">
            <w:pPr>
              <w:spacing w:line="240" w:lineRule="auto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Ведущий специалист</w:t>
            </w:r>
          </w:p>
        </w:tc>
      </w:tr>
      <w:tr w:rsidR="007E4B13" w:rsidRPr="009645F7" w:rsidTr="0059398D">
        <w:trPr>
          <w:trHeight w:val="164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7E4B13" w:rsidRPr="009645F7" w:rsidRDefault="007E4B13" w:rsidP="009645F7">
            <w:pPr>
              <w:spacing w:line="240" w:lineRule="auto"/>
              <w:jc w:val="left"/>
              <w:rPr>
                <w:color w:val="0D0D0D"/>
                <w:szCs w:val="24"/>
              </w:rPr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E4B13" w:rsidRPr="009645F7" w:rsidRDefault="007E4B13" w:rsidP="009645F7">
            <w:pPr>
              <w:spacing w:line="240" w:lineRule="auto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E4B13" w:rsidRPr="009645F7" w:rsidRDefault="007E4B13" w:rsidP="009645F7">
            <w:pPr>
              <w:spacing w:line="240" w:lineRule="auto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Специалист 1 категории</w:t>
            </w:r>
          </w:p>
        </w:tc>
      </w:tr>
      <w:tr w:rsidR="007E4B13" w:rsidRPr="009645F7" w:rsidTr="0059398D">
        <w:trPr>
          <w:trHeight w:val="109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7E4B13" w:rsidRPr="009645F7" w:rsidRDefault="007E4B13" w:rsidP="009645F7">
            <w:pPr>
              <w:spacing w:line="240" w:lineRule="auto"/>
              <w:jc w:val="left"/>
              <w:rPr>
                <w:color w:val="0D0D0D"/>
                <w:szCs w:val="24"/>
              </w:rPr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E4B13" w:rsidRPr="009645F7" w:rsidRDefault="007E4B13" w:rsidP="009645F7">
            <w:pPr>
              <w:spacing w:line="240" w:lineRule="auto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E4B13" w:rsidRPr="009645F7" w:rsidRDefault="007E4B13" w:rsidP="009645F7">
            <w:pPr>
              <w:spacing w:line="240" w:lineRule="auto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Специалист 2 категории</w:t>
            </w:r>
          </w:p>
        </w:tc>
      </w:tr>
      <w:tr w:rsidR="00DB3219" w:rsidRPr="009645F7" w:rsidTr="00776429">
        <w:trPr>
          <w:trHeight w:val="109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DB3219" w:rsidRPr="006E3279" w:rsidRDefault="00DB3219" w:rsidP="009645F7">
            <w:pPr>
              <w:spacing w:line="240" w:lineRule="auto"/>
              <w:jc w:val="left"/>
              <w:rPr>
                <w:color w:val="0D0D0D"/>
                <w:szCs w:val="24"/>
                <w:highlight w:val="yellow"/>
              </w:rPr>
            </w:pPr>
            <w:r w:rsidRPr="004D4CBC">
              <w:rPr>
                <w:color w:val="0D0D0D"/>
                <w:szCs w:val="24"/>
              </w:rPr>
              <w:t>ОКПДТР</w:t>
            </w:r>
            <w:r w:rsidRPr="004D4CBC">
              <w:rPr>
                <w:color w:val="0D0D0D"/>
                <w:szCs w:val="24"/>
                <w:vertAlign w:val="superscript"/>
              </w:rPr>
              <w:endnoteReference w:id="4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DB3219" w:rsidRPr="00D22109" w:rsidRDefault="00DB3219" w:rsidP="005333E4">
            <w:pPr>
              <w:spacing w:line="240" w:lineRule="auto"/>
              <w:rPr>
                <w:color w:val="0D0D0D"/>
                <w:szCs w:val="24"/>
              </w:rPr>
            </w:pPr>
            <w:r w:rsidRPr="002548A2">
              <w:rPr>
                <w:color w:val="0D0D0D"/>
                <w:szCs w:val="24"/>
              </w:rPr>
              <w:t>21087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B3219" w:rsidRPr="00776429" w:rsidRDefault="00DB3219" w:rsidP="005333E4">
            <w:pPr>
              <w:spacing w:line="240" w:lineRule="auto"/>
              <w:rPr>
                <w:color w:val="0D0D0D"/>
                <w:szCs w:val="24"/>
              </w:rPr>
            </w:pPr>
            <w:r w:rsidRPr="00776429">
              <w:rPr>
                <w:color w:val="0D0D0D"/>
                <w:szCs w:val="24"/>
              </w:rPr>
              <w:t>Государственный патентный эксперт</w:t>
            </w:r>
          </w:p>
        </w:tc>
      </w:tr>
      <w:tr w:rsidR="00DB3219" w:rsidRPr="009645F7" w:rsidTr="00776429">
        <w:trPr>
          <w:trHeight w:val="109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DB3219" w:rsidRPr="006E3279" w:rsidRDefault="00DB3219" w:rsidP="009645F7">
            <w:pPr>
              <w:spacing w:line="240" w:lineRule="auto"/>
              <w:jc w:val="left"/>
              <w:rPr>
                <w:color w:val="0D0D0D"/>
                <w:szCs w:val="24"/>
                <w:highlight w:val="yellow"/>
              </w:rPr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DB3219" w:rsidRPr="00D22109" w:rsidRDefault="00DB3219" w:rsidP="005333E4">
            <w:pPr>
              <w:spacing w:line="240" w:lineRule="auto"/>
              <w:rPr>
                <w:color w:val="0D0D0D"/>
                <w:szCs w:val="24"/>
              </w:rPr>
            </w:pPr>
            <w:r w:rsidRPr="00D00F77">
              <w:rPr>
                <w:color w:val="0D0D0D"/>
                <w:szCs w:val="24"/>
              </w:rPr>
              <w:t>22623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B3219" w:rsidRPr="00776429" w:rsidRDefault="00DB3219" w:rsidP="005333E4">
            <w:pPr>
              <w:spacing w:line="240" w:lineRule="auto"/>
              <w:rPr>
                <w:color w:val="0D0D0D"/>
                <w:szCs w:val="24"/>
              </w:rPr>
            </w:pPr>
            <w:r w:rsidRPr="00776429">
              <w:rPr>
                <w:color w:val="0D0D0D"/>
                <w:szCs w:val="24"/>
              </w:rPr>
              <w:t>Инженер по научно-технической информации</w:t>
            </w:r>
          </w:p>
        </w:tc>
      </w:tr>
      <w:tr w:rsidR="00DB3219" w:rsidRPr="009645F7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DB3219" w:rsidRPr="009645F7" w:rsidRDefault="00DB3219" w:rsidP="009645F7">
            <w:pPr>
              <w:spacing w:line="240" w:lineRule="auto"/>
              <w:jc w:val="left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ОКСО</w:t>
            </w:r>
            <w:r w:rsidRPr="009645F7">
              <w:rPr>
                <w:rStyle w:val="af2"/>
                <w:color w:val="0D0D0D"/>
                <w:szCs w:val="24"/>
              </w:rPr>
              <w:endnoteReference w:id="5"/>
            </w:r>
            <w:r w:rsidRPr="009645F7">
              <w:rPr>
                <w:color w:val="0D0D0D"/>
                <w:szCs w:val="24"/>
              </w:rPr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DB3219" w:rsidRPr="009645F7" w:rsidRDefault="00DB3219" w:rsidP="009645F7">
            <w:pPr>
              <w:spacing w:line="240" w:lineRule="auto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B3219" w:rsidRPr="009645F7" w:rsidRDefault="00DB3219" w:rsidP="00321867">
            <w:pPr>
              <w:spacing w:line="240" w:lineRule="auto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Высшее образование по соответствующему профилю деятельности и профессиональная переподготовка по программам патентоведения</w:t>
            </w:r>
            <w:r>
              <w:rPr>
                <w:color w:val="0D0D0D"/>
                <w:szCs w:val="24"/>
              </w:rPr>
              <w:t>,</w:t>
            </w:r>
            <w:r w:rsidRPr="009645F7">
              <w:rPr>
                <w:color w:val="0D0D0D"/>
                <w:szCs w:val="24"/>
              </w:rPr>
              <w:t xml:space="preserve"> </w:t>
            </w:r>
            <w:r>
              <w:rPr>
                <w:color w:val="0D0D0D"/>
                <w:szCs w:val="24"/>
              </w:rPr>
              <w:t>инноватики</w:t>
            </w:r>
            <w:r w:rsidRPr="009645F7">
              <w:rPr>
                <w:color w:val="0D0D0D"/>
                <w:szCs w:val="24"/>
              </w:rPr>
              <w:t>, проектного управления</w:t>
            </w:r>
          </w:p>
        </w:tc>
      </w:tr>
    </w:tbl>
    <w:p w:rsidR="00322352" w:rsidRPr="009645F7" w:rsidRDefault="00322352" w:rsidP="009645F7">
      <w:pPr>
        <w:rPr>
          <w:vanish/>
          <w:color w:val="0D0D0D"/>
        </w:rPr>
      </w:pPr>
    </w:p>
    <w:p w:rsidR="00EE2C34" w:rsidRPr="009645F7" w:rsidRDefault="00EE2C34" w:rsidP="009645F7">
      <w:pPr>
        <w:rPr>
          <w:vanish/>
          <w:color w:val="0D0D0D"/>
        </w:rPr>
      </w:pPr>
    </w:p>
    <w:p w:rsidR="00F21BCC" w:rsidRPr="009645F7" w:rsidRDefault="00F21BCC" w:rsidP="009645F7">
      <w:pPr>
        <w:rPr>
          <w:vanish/>
          <w:color w:val="0D0D0D"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15"/>
        <w:gridCol w:w="1382"/>
        <w:gridCol w:w="399"/>
        <w:gridCol w:w="1459"/>
        <w:gridCol w:w="459"/>
        <w:gridCol w:w="131"/>
        <w:gridCol w:w="1085"/>
        <w:gridCol w:w="526"/>
        <w:gridCol w:w="1350"/>
        <w:gridCol w:w="1513"/>
      </w:tblGrid>
      <w:tr w:rsidR="0031056A" w:rsidRPr="009645F7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9645F7" w:rsidRDefault="0031056A" w:rsidP="009645F7">
            <w:pPr>
              <w:pStyle w:val="12"/>
              <w:ind w:hanging="720"/>
              <w:rPr>
                <w:b/>
                <w:color w:val="0D0D0D"/>
                <w:szCs w:val="20"/>
              </w:rPr>
            </w:pPr>
            <w:r w:rsidRPr="009645F7">
              <w:rPr>
                <w:b/>
                <w:color w:val="0D0D0D"/>
                <w:szCs w:val="20"/>
              </w:rPr>
              <w:t>3.1.1. Трудовая функция</w:t>
            </w:r>
          </w:p>
        </w:tc>
      </w:tr>
      <w:tr w:rsidR="008845CF" w:rsidRPr="009645F7" w:rsidTr="008845CF">
        <w:trPr>
          <w:trHeight w:val="278"/>
        </w:trPr>
        <w:tc>
          <w:tcPr>
            <w:tcW w:w="1021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9645F7" w:rsidRDefault="00426B74" w:rsidP="009645F7">
            <w:pPr>
              <w:spacing w:line="240" w:lineRule="auto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32C43" w:rsidRPr="009645F7" w:rsidRDefault="00032C43" w:rsidP="009645F7">
            <w:pPr>
              <w:spacing w:line="240" w:lineRule="auto"/>
              <w:rPr>
                <w:rFonts w:eastAsia="Calibri"/>
                <w:color w:val="0D0D0D"/>
                <w:szCs w:val="24"/>
              </w:rPr>
            </w:pPr>
            <w:r w:rsidRPr="009645F7">
              <w:rPr>
                <w:rFonts w:eastAsia="Calibri"/>
                <w:color w:val="0D0D0D"/>
                <w:szCs w:val="24"/>
              </w:rPr>
              <w:t>Исследования по выявлению актуальных  направлений</w:t>
            </w:r>
          </w:p>
          <w:p w:rsidR="0031056A" w:rsidRPr="009645F7" w:rsidRDefault="00032C43" w:rsidP="00A004DA">
            <w:pPr>
              <w:spacing w:line="240" w:lineRule="auto"/>
              <w:rPr>
                <w:color w:val="0D0D0D"/>
                <w:szCs w:val="24"/>
              </w:rPr>
            </w:pPr>
            <w:r w:rsidRPr="009645F7">
              <w:rPr>
                <w:rFonts w:eastAsia="Calibri"/>
                <w:color w:val="0D0D0D"/>
                <w:szCs w:val="24"/>
              </w:rPr>
              <w:t xml:space="preserve">развития </w:t>
            </w:r>
            <w:r w:rsidR="00152E64">
              <w:rPr>
                <w:rFonts w:eastAsia="Calibri"/>
                <w:color w:val="0D0D0D"/>
                <w:szCs w:val="24"/>
              </w:rPr>
              <w:t xml:space="preserve">технических и </w:t>
            </w:r>
            <w:r w:rsidR="00A004DA" w:rsidRPr="00152E64">
              <w:rPr>
                <w:rFonts w:eastAsia="Calibri"/>
                <w:color w:val="0D0D0D"/>
                <w:szCs w:val="24"/>
              </w:rPr>
              <w:t>технологических инноваций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9645F7" w:rsidRDefault="00426B74" w:rsidP="009645F7">
            <w:pPr>
              <w:spacing w:line="240" w:lineRule="auto"/>
              <w:ind w:left="-106" w:right="-135"/>
              <w:jc w:val="center"/>
              <w:rPr>
                <w:color w:val="0D0D0D"/>
                <w:sz w:val="18"/>
                <w:szCs w:val="18"/>
                <w:vertAlign w:val="superscript"/>
              </w:rPr>
            </w:pPr>
            <w:r w:rsidRPr="009645F7">
              <w:rPr>
                <w:color w:val="0D0D0D"/>
                <w:sz w:val="18"/>
                <w:szCs w:val="18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9645F7" w:rsidRDefault="00B80897" w:rsidP="009645F7">
            <w:pPr>
              <w:spacing w:line="240" w:lineRule="auto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А/01.0</w:t>
            </w:r>
            <w:r w:rsidR="00114D8B" w:rsidRPr="009645F7">
              <w:rPr>
                <w:color w:val="0D0D0D"/>
                <w:szCs w:val="24"/>
              </w:rPr>
              <w:t>7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9645F7" w:rsidRDefault="00426B74" w:rsidP="009645F7">
            <w:pPr>
              <w:spacing w:line="240" w:lineRule="auto"/>
              <w:ind w:right="-57"/>
              <w:rPr>
                <w:color w:val="0D0D0D"/>
                <w:sz w:val="18"/>
                <w:szCs w:val="18"/>
                <w:vertAlign w:val="superscript"/>
              </w:rPr>
            </w:pPr>
            <w:r w:rsidRPr="009645F7">
              <w:rPr>
                <w:color w:val="0D0D0D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9645F7" w:rsidRDefault="001856AA" w:rsidP="009645F7">
            <w:pPr>
              <w:spacing w:line="240" w:lineRule="auto"/>
              <w:jc w:val="center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7</w:t>
            </w:r>
          </w:p>
        </w:tc>
      </w:tr>
      <w:tr w:rsidR="0031056A" w:rsidRPr="009645F7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9645F7" w:rsidRDefault="0031056A" w:rsidP="009645F7">
            <w:pPr>
              <w:spacing w:line="240" w:lineRule="auto"/>
              <w:rPr>
                <w:color w:val="0D0D0D"/>
                <w:szCs w:val="24"/>
              </w:rPr>
            </w:pPr>
          </w:p>
        </w:tc>
      </w:tr>
      <w:tr w:rsidR="0031056A" w:rsidRPr="009645F7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9645F7" w:rsidRDefault="00426B74" w:rsidP="009645F7">
            <w:pPr>
              <w:spacing w:line="240" w:lineRule="auto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9645F7" w:rsidRDefault="00426B74" w:rsidP="009645F7">
            <w:pPr>
              <w:spacing w:line="240" w:lineRule="auto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9645F7" w:rsidRDefault="005F0AA6" w:rsidP="009645F7">
            <w:pPr>
              <w:spacing w:line="240" w:lineRule="auto"/>
              <w:rPr>
                <w:color w:val="0D0D0D"/>
                <w:sz w:val="18"/>
                <w:szCs w:val="18"/>
                <w:lang w:val="en-US"/>
              </w:rPr>
            </w:pPr>
            <w:r w:rsidRPr="009645F7">
              <w:rPr>
                <w:color w:val="0D0D0D"/>
                <w:sz w:val="18"/>
                <w:szCs w:val="18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9645F7" w:rsidRDefault="00426B74" w:rsidP="009645F7">
            <w:pPr>
              <w:spacing w:line="240" w:lineRule="auto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9645F7" w:rsidRDefault="0031056A" w:rsidP="009645F7">
            <w:pPr>
              <w:spacing w:line="240" w:lineRule="auto"/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9645F7" w:rsidRDefault="0031056A" w:rsidP="009645F7">
            <w:pPr>
              <w:spacing w:line="240" w:lineRule="auto"/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31056A" w:rsidRPr="009645F7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9645F7" w:rsidRDefault="0031056A" w:rsidP="009645F7">
            <w:pPr>
              <w:spacing w:line="240" w:lineRule="auto"/>
              <w:rPr>
                <w:color w:val="0D0D0D"/>
                <w:sz w:val="18"/>
                <w:szCs w:val="18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9645F7" w:rsidRDefault="0031056A" w:rsidP="009645F7">
            <w:pPr>
              <w:spacing w:line="240" w:lineRule="auto"/>
              <w:rPr>
                <w:color w:val="0D0D0D"/>
                <w:sz w:val="18"/>
                <w:szCs w:val="18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9645F7" w:rsidRDefault="00426B74" w:rsidP="009645F7">
            <w:pPr>
              <w:spacing w:line="240" w:lineRule="auto"/>
              <w:jc w:val="center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9645F7" w:rsidRDefault="00426B74" w:rsidP="009645F7">
            <w:pPr>
              <w:spacing w:line="240" w:lineRule="auto"/>
              <w:ind w:right="-104"/>
              <w:jc w:val="center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 xml:space="preserve">Регистрационный номер                           </w:t>
            </w:r>
          </w:p>
          <w:p w:rsidR="0031056A" w:rsidRPr="009645F7" w:rsidRDefault="00426B74" w:rsidP="009645F7">
            <w:pPr>
              <w:spacing w:line="240" w:lineRule="auto"/>
              <w:ind w:right="-104"/>
              <w:jc w:val="center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профессионального стандарта</w:t>
            </w:r>
          </w:p>
        </w:tc>
      </w:tr>
      <w:tr w:rsidR="0031056A" w:rsidRPr="009645F7" w:rsidTr="00034B43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9645F7" w:rsidRDefault="0031056A" w:rsidP="009645F7">
            <w:pPr>
              <w:spacing w:line="240" w:lineRule="auto"/>
              <w:rPr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9645F7" w:rsidRDefault="0031056A" w:rsidP="009645F7">
            <w:pPr>
              <w:spacing w:line="240" w:lineRule="auto"/>
              <w:rPr>
                <w:color w:val="0D0D0D"/>
                <w:szCs w:val="20"/>
              </w:rPr>
            </w:pPr>
          </w:p>
        </w:tc>
      </w:tr>
      <w:tr w:rsidR="009A6C8E" w:rsidRPr="009645F7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9645F7" w:rsidRDefault="002C749A" w:rsidP="009645F7">
            <w:pPr>
              <w:spacing w:line="240" w:lineRule="auto"/>
              <w:jc w:val="left"/>
              <w:rPr>
                <w:color w:val="0D0D0D"/>
                <w:szCs w:val="20"/>
              </w:rPr>
            </w:pPr>
            <w:r w:rsidRPr="009645F7">
              <w:rPr>
                <w:color w:val="0D0D0D"/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9645F7" w:rsidRDefault="002A751C" w:rsidP="00854C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>
              <w:rPr>
                <w:rFonts w:eastAsia="Calibri"/>
                <w:color w:val="0D0D0D"/>
                <w:szCs w:val="24"/>
              </w:rPr>
              <w:t>Выявление и анализ</w:t>
            </w:r>
            <w:r w:rsidR="00387DE9" w:rsidRPr="009645F7">
              <w:rPr>
                <w:rFonts w:eastAsia="Calibri"/>
                <w:color w:val="0D0D0D"/>
                <w:szCs w:val="24"/>
              </w:rPr>
              <w:t xml:space="preserve"> актуальных направлений развития </w:t>
            </w:r>
            <w:r w:rsidR="00321867" w:rsidRPr="00152E64">
              <w:rPr>
                <w:rFonts w:eastAsia="Calibri"/>
                <w:color w:val="0D0D0D"/>
                <w:szCs w:val="24"/>
              </w:rPr>
              <w:t>науки, техники и технологий</w:t>
            </w:r>
            <w:r w:rsidR="00387DE9" w:rsidRPr="009645F7">
              <w:rPr>
                <w:rFonts w:eastAsia="Calibri"/>
                <w:color w:val="0D0D0D"/>
                <w:szCs w:val="24"/>
              </w:rPr>
              <w:t xml:space="preserve"> в Российской Федерации и за рубежом</w:t>
            </w:r>
            <w:r w:rsidR="00854CF7">
              <w:rPr>
                <w:color w:val="0D0D0D"/>
                <w:szCs w:val="24"/>
              </w:rPr>
              <w:t xml:space="preserve"> </w:t>
            </w:r>
          </w:p>
        </w:tc>
      </w:tr>
      <w:tr w:rsidR="000F0E90" w:rsidRPr="009645F7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0" w:rsidRPr="009645F7" w:rsidRDefault="000F0E90" w:rsidP="009645F7">
            <w:pPr>
              <w:spacing w:line="240" w:lineRule="auto"/>
              <w:jc w:val="left"/>
              <w:rPr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90" w:rsidRPr="009645F7" w:rsidRDefault="008A1E3D" w:rsidP="009645F7">
            <w:pPr>
              <w:pStyle w:val="af8"/>
              <w:spacing w:line="240" w:lineRule="auto"/>
              <w:ind w:left="38"/>
              <w:rPr>
                <w:rFonts w:eastAsia="Calibri"/>
                <w:color w:val="0D0D0D"/>
                <w:szCs w:val="24"/>
              </w:rPr>
            </w:pPr>
            <w:r w:rsidRPr="009645F7">
              <w:rPr>
                <w:rFonts w:eastAsia="Calibri"/>
                <w:color w:val="0D0D0D"/>
                <w:szCs w:val="24"/>
              </w:rPr>
              <w:t xml:space="preserve">Проведение опросов по </w:t>
            </w:r>
            <w:r w:rsidR="00435FD7" w:rsidRPr="009645F7">
              <w:rPr>
                <w:rFonts w:eastAsia="Calibri"/>
                <w:color w:val="0D0D0D"/>
                <w:szCs w:val="24"/>
              </w:rPr>
              <w:t xml:space="preserve">актуальным </w:t>
            </w:r>
            <w:r w:rsidRPr="009645F7">
              <w:rPr>
                <w:rFonts w:eastAsia="Calibri"/>
                <w:color w:val="0D0D0D"/>
                <w:szCs w:val="24"/>
              </w:rPr>
              <w:t xml:space="preserve">направлениям </w:t>
            </w:r>
            <w:r w:rsidR="00C0527F" w:rsidRPr="00152E64">
              <w:rPr>
                <w:rFonts w:eastAsia="Calibri"/>
                <w:color w:val="0D0D0D"/>
                <w:szCs w:val="24"/>
              </w:rPr>
              <w:t xml:space="preserve">развития </w:t>
            </w:r>
            <w:r w:rsidR="00DB3838" w:rsidRPr="00152E64">
              <w:t xml:space="preserve"> </w:t>
            </w:r>
            <w:r w:rsidR="00DB3838" w:rsidRPr="00152E64">
              <w:rPr>
                <w:rFonts w:eastAsia="Calibri"/>
                <w:color w:val="0D0D0D"/>
                <w:szCs w:val="24"/>
              </w:rPr>
              <w:t>науки, техники и технологий</w:t>
            </w:r>
            <w:r w:rsidR="00CC79C8">
              <w:t xml:space="preserve"> </w:t>
            </w:r>
            <w:r w:rsidR="00CC79C8" w:rsidRPr="00CC79C8">
              <w:rPr>
                <w:rFonts w:eastAsia="Calibri"/>
                <w:color w:val="0D0D0D"/>
                <w:szCs w:val="24"/>
              </w:rPr>
              <w:t>в Российской Федерации и за рубежом</w:t>
            </w:r>
          </w:p>
        </w:tc>
      </w:tr>
      <w:tr w:rsidR="004818E5" w:rsidRPr="009645F7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E5" w:rsidRPr="009645F7" w:rsidRDefault="004818E5" w:rsidP="009645F7">
            <w:pPr>
              <w:spacing w:line="240" w:lineRule="auto"/>
              <w:jc w:val="left"/>
              <w:rPr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E5" w:rsidRPr="009645F7" w:rsidRDefault="004818E5" w:rsidP="00DB3838">
            <w:pPr>
              <w:pStyle w:val="af8"/>
              <w:spacing w:line="240" w:lineRule="auto"/>
              <w:ind w:left="38"/>
              <w:rPr>
                <w:rFonts w:eastAsia="Calibri"/>
                <w:color w:val="0D0D0D"/>
                <w:szCs w:val="24"/>
              </w:rPr>
            </w:pPr>
            <w:r w:rsidRPr="009645F7">
              <w:rPr>
                <w:rFonts w:eastAsia="Calibri"/>
                <w:color w:val="0D0D0D"/>
                <w:szCs w:val="24"/>
              </w:rPr>
              <w:t xml:space="preserve">Обработка результатов опроса по актуальным направлениям </w:t>
            </w:r>
            <w:r w:rsidRPr="00D23155">
              <w:rPr>
                <w:rFonts w:eastAsia="Calibri"/>
                <w:color w:val="0D0D0D"/>
                <w:szCs w:val="24"/>
              </w:rPr>
              <w:t xml:space="preserve">развития </w:t>
            </w:r>
            <w:r w:rsidR="00DB3838" w:rsidRPr="00D23155">
              <w:t xml:space="preserve"> </w:t>
            </w:r>
            <w:r w:rsidR="00DB3838" w:rsidRPr="00D23155">
              <w:rPr>
                <w:rFonts w:eastAsia="Calibri"/>
                <w:color w:val="0D0D0D"/>
                <w:szCs w:val="24"/>
              </w:rPr>
              <w:t xml:space="preserve">  науки, техники и технологий</w:t>
            </w:r>
            <w:r w:rsidR="00CC79C8">
              <w:rPr>
                <w:rFonts w:eastAsia="Calibri"/>
                <w:color w:val="0D0D0D"/>
                <w:szCs w:val="24"/>
              </w:rPr>
              <w:t xml:space="preserve"> </w:t>
            </w:r>
            <w:r w:rsidR="00CC79C8" w:rsidRPr="00CC79C8">
              <w:rPr>
                <w:rFonts w:eastAsia="Calibri"/>
                <w:color w:val="0D0D0D"/>
                <w:szCs w:val="24"/>
              </w:rPr>
              <w:t>в Российской Федерации и за рубежом</w:t>
            </w:r>
          </w:p>
        </w:tc>
      </w:tr>
      <w:tr w:rsidR="002C749A" w:rsidRPr="009645F7" w:rsidTr="00346084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9645F7" w:rsidRDefault="002C749A" w:rsidP="009645F7">
            <w:pPr>
              <w:spacing w:line="240" w:lineRule="auto"/>
              <w:rPr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9645F7" w:rsidRDefault="00346084" w:rsidP="00854C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 xml:space="preserve">Ведение </w:t>
            </w:r>
            <w:r w:rsidR="00854CF7" w:rsidRPr="00D23155">
              <w:rPr>
                <w:color w:val="0D0D0D"/>
                <w:szCs w:val="24"/>
              </w:rPr>
              <w:t>базы данных</w:t>
            </w:r>
            <w:r w:rsidRPr="009645F7">
              <w:rPr>
                <w:color w:val="0D0D0D"/>
                <w:szCs w:val="24"/>
              </w:rPr>
              <w:t xml:space="preserve"> </w:t>
            </w:r>
            <w:r w:rsidR="009603B9" w:rsidRPr="009645F7">
              <w:rPr>
                <w:color w:val="0D0D0D"/>
              </w:rPr>
              <w:t>актуальных</w:t>
            </w:r>
            <w:r w:rsidR="00EE2C34" w:rsidRPr="009645F7">
              <w:rPr>
                <w:color w:val="0D0D0D"/>
              </w:rPr>
              <w:t xml:space="preserve"> </w:t>
            </w:r>
            <w:r w:rsidR="00EE2C34" w:rsidRPr="009645F7">
              <w:rPr>
                <w:color w:val="0D0D0D"/>
                <w:szCs w:val="24"/>
              </w:rPr>
              <w:t xml:space="preserve">направлений развития </w:t>
            </w:r>
            <w:r w:rsidR="002757F5" w:rsidRPr="00D23155">
              <w:rPr>
                <w:color w:val="0D0D0D"/>
                <w:szCs w:val="24"/>
              </w:rPr>
              <w:t>науки, техники и технологий</w:t>
            </w:r>
            <w:r w:rsidR="00CC79C8">
              <w:rPr>
                <w:color w:val="0D0D0D"/>
                <w:szCs w:val="24"/>
              </w:rPr>
              <w:t xml:space="preserve"> </w:t>
            </w:r>
            <w:r w:rsidR="00CC79C8">
              <w:t xml:space="preserve"> </w:t>
            </w:r>
            <w:r w:rsidR="00CC79C8" w:rsidRPr="00CC79C8">
              <w:rPr>
                <w:color w:val="0D0D0D"/>
                <w:szCs w:val="24"/>
              </w:rPr>
              <w:t>в Российской Федерации и за рубежом</w:t>
            </w:r>
          </w:p>
        </w:tc>
      </w:tr>
      <w:tr w:rsidR="002C1F95" w:rsidRPr="009645F7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9645F7" w:rsidDel="002A1D54" w:rsidRDefault="002C1F95" w:rsidP="002C1F95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  <w:r w:rsidRPr="009645F7" w:rsidDel="002A1D54">
              <w:rPr>
                <w:bCs/>
                <w:color w:val="0D0D0D"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95" w:rsidRPr="00D23155" w:rsidRDefault="002C1F95" w:rsidP="002C1F95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>Проводить информационно-аналитический поиск с использованием в качестве источников информации баз научных публикаций</w:t>
            </w:r>
          </w:p>
        </w:tc>
      </w:tr>
      <w:tr w:rsidR="002C1F95" w:rsidRPr="009645F7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9645F7" w:rsidDel="002A1D54" w:rsidRDefault="002C1F95" w:rsidP="002C1F95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95" w:rsidRPr="00D23155" w:rsidRDefault="002C1F95" w:rsidP="002C1F95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 xml:space="preserve">Проводить информационно-аналитический поиск с использованием в качестве </w:t>
            </w:r>
            <w:proofErr w:type="gramStart"/>
            <w:r w:rsidRPr="00D23155">
              <w:rPr>
                <w:color w:val="0D0D0D"/>
                <w:szCs w:val="24"/>
              </w:rPr>
              <w:t>источников информации новостных лент институтов развития</w:t>
            </w:r>
            <w:proofErr w:type="gramEnd"/>
          </w:p>
        </w:tc>
      </w:tr>
      <w:tr w:rsidR="002C1F95" w:rsidRPr="009645F7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9645F7" w:rsidDel="002A1D54" w:rsidRDefault="002C1F95" w:rsidP="002C1F95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95" w:rsidRPr="00D23155" w:rsidRDefault="002C1F95" w:rsidP="002C1F95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>Проводить информационно-аналитический поиск с использованием в качестве источников информации материалов выставок-ярмарок</w:t>
            </w:r>
          </w:p>
        </w:tc>
      </w:tr>
      <w:tr w:rsidR="002C1F95" w:rsidRPr="009645F7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5" w:rsidRPr="009645F7" w:rsidDel="002A1D54" w:rsidRDefault="002C1F95" w:rsidP="002C1F95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95" w:rsidRPr="00D23155" w:rsidRDefault="002C1F95" w:rsidP="002C1F95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>Проводить информационно-аналитический поиск с использованием в качестве источников информации аналитических и прогнозных докладов</w:t>
            </w:r>
          </w:p>
        </w:tc>
      </w:tr>
      <w:tr w:rsidR="003904BA" w:rsidRPr="009645F7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BA" w:rsidRPr="009645F7" w:rsidDel="002A1D54" w:rsidRDefault="003904BA" w:rsidP="002C1F95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BA" w:rsidRPr="00D23155" w:rsidRDefault="003904BA" w:rsidP="002C1F95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>Проводить информационно-аналитический поиск с использованием в качестве источников информации патентных баз</w:t>
            </w:r>
          </w:p>
        </w:tc>
      </w:tr>
      <w:tr w:rsidR="008224CF" w:rsidRPr="009645F7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CF" w:rsidRPr="009645F7" w:rsidDel="002A1D54" w:rsidRDefault="008224CF" w:rsidP="002C1F95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CF" w:rsidRPr="002C1F95" w:rsidRDefault="008224CF" w:rsidP="002C1F95">
            <w:pPr>
              <w:pStyle w:val="af8"/>
              <w:spacing w:line="240" w:lineRule="auto"/>
              <w:ind w:left="38"/>
              <w:rPr>
                <w:color w:val="0D0D0D"/>
                <w:szCs w:val="24"/>
                <w:highlight w:val="lightGray"/>
              </w:rPr>
            </w:pPr>
            <w:r w:rsidRPr="008224CF">
              <w:rPr>
                <w:color w:val="0D0D0D"/>
                <w:szCs w:val="24"/>
              </w:rPr>
              <w:t>Собирать и анализировать необходимые источники информации</w:t>
            </w:r>
          </w:p>
        </w:tc>
      </w:tr>
      <w:tr w:rsidR="008224CF" w:rsidRPr="009645F7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CF" w:rsidRPr="009645F7" w:rsidDel="002A1D54" w:rsidRDefault="008224CF" w:rsidP="002C1F95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CF" w:rsidRPr="009645F7" w:rsidRDefault="008224CF" w:rsidP="002C1F95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Анализировать развитие</w:t>
            </w:r>
            <w:r>
              <w:t xml:space="preserve"> </w:t>
            </w:r>
            <w:r w:rsidRPr="00D23155">
              <w:rPr>
                <w:color w:val="0D0D0D"/>
                <w:szCs w:val="24"/>
              </w:rPr>
              <w:t>науки, техники и технологий</w:t>
            </w:r>
          </w:p>
        </w:tc>
      </w:tr>
      <w:tr w:rsidR="000F0E90" w:rsidRPr="009645F7" w:rsidTr="00FF557C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90" w:rsidRPr="009645F7" w:rsidDel="002A1D54" w:rsidRDefault="000F0E90" w:rsidP="009645F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90" w:rsidRPr="009645F7" w:rsidRDefault="00CC79C8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Оценивать инновационные риски</w:t>
            </w:r>
          </w:p>
        </w:tc>
      </w:tr>
      <w:tr w:rsidR="00936CA0" w:rsidRPr="009645F7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0" w:rsidRPr="009645F7" w:rsidDel="002A1D54" w:rsidRDefault="00936CA0" w:rsidP="009645F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A0" w:rsidRPr="009645F7" w:rsidRDefault="00936CA0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Работать с программными средствами</w:t>
            </w:r>
          </w:p>
        </w:tc>
      </w:tr>
      <w:tr w:rsidR="00936CA0" w:rsidRPr="009645F7" w:rsidTr="00FF557C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0" w:rsidRPr="009645F7" w:rsidDel="002A1D54" w:rsidRDefault="00936CA0" w:rsidP="009645F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A0" w:rsidRPr="009645F7" w:rsidRDefault="008224CF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Обрабатывать статистическую информацию по итогам опросов</w:t>
            </w:r>
          </w:p>
        </w:tc>
      </w:tr>
      <w:tr w:rsidR="002C749A" w:rsidRPr="009645F7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9645F7" w:rsidDel="002A1D54" w:rsidRDefault="002C749A" w:rsidP="009645F7">
            <w:pPr>
              <w:spacing w:line="240" w:lineRule="auto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9645F7" w:rsidRDefault="008224CF" w:rsidP="009645F7">
            <w:pPr>
              <w:pStyle w:val="af8"/>
              <w:spacing w:line="240" w:lineRule="auto"/>
              <w:ind w:left="38"/>
              <w:rPr>
                <w:b/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Работать с базами данных</w:t>
            </w:r>
          </w:p>
        </w:tc>
      </w:tr>
      <w:tr w:rsidR="009A6C8E" w:rsidRPr="009645F7" w:rsidTr="008845CF">
        <w:trPr>
          <w:trHeight w:val="225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3D" w:rsidRPr="009645F7" w:rsidRDefault="0084263D" w:rsidP="009645F7">
            <w:pPr>
              <w:spacing w:line="240" w:lineRule="auto"/>
              <w:jc w:val="left"/>
              <w:rPr>
                <w:color w:val="0D0D0D"/>
                <w:szCs w:val="20"/>
              </w:rPr>
            </w:pPr>
            <w:r w:rsidRPr="009645F7" w:rsidDel="002A1D54">
              <w:rPr>
                <w:bCs/>
                <w:color w:val="0D0D0D"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3D" w:rsidRPr="00D23155" w:rsidRDefault="00CC79C8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>Средства и методы информационного поиска</w:t>
            </w:r>
          </w:p>
        </w:tc>
      </w:tr>
      <w:tr w:rsidR="00CC79C8" w:rsidRPr="009645F7" w:rsidTr="008845CF">
        <w:trPr>
          <w:trHeight w:val="225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9645F7" w:rsidDel="002A1D54" w:rsidRDefault="00CC79C8" w:rsidP="009645F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9C8" w:rsidRPr="00D23155" w:rsidRDefault="0071690B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>Законодательство в области интеллектуальной собственности</w:t>
            </w:r>
            <w:r w:rsidR="00E77B79" w:rsidRPr="00D23155">
              <w:t xml:space="preserve"> </w:t>
            </w:r>
            <w:r w:rsidR="00E77B79" w:rsidRPr="00D23155">
              <w:rPr>
                <w:color w:val="0D0D0D"/>
                <w:szCs w:val="24"/>
              </w:rPr>
              <w:t>международные соглашения и договоры в области интеллектуальной собственности</w:t>
            </w:r>
          </w:p>
        </w:tc>
      </w:tr>
      <w:tr w:rsidR="00702C7A" w:rsidRPr="009645F7" w:rsidTr="008845CF">
        <w:trPr>
          <w:trHeight w:val="225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7A" w:rsidRPr="009645F7" w:rsidDel="002A1D54" w:rsidRDefault="00702C7A" w:rsidP="009645F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7A" w:rsidRPr="00D23155" w:rsidRDefault="00702C7A" w:rsidP="004E32B9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 xml:space="preserve">Современная нормативно-правовая база патентных исследований, в том числе  Государственный стандарт </w:t>
            </w:r>
            <w:r w:rsidR="004E32B9" w:rsidRPr="00D23155">
              <w:rPr>
                <w:color w:val="0D0D0D"/>
                <w:szCs w:val="24"/>
              </w:rPr>
              <w:t>Российской Федерации</w:t>
            </w:r>
            <w:r w:rsidRPr="00D23155">
              <w:rPr>
                <w:color w:val="0D0D0D"/>
                <w:szCs w:val="24"/>
              </w:rPr>
              <w:t xml:space="preserve"> ГОСТ </w:t>
            </w:r>
            <w:proofErr w:type="gramStart"/>
            <w:r w:rsidRPr="00D23155">
              <w:rPr>
                <w:color w:val="0D0D0D"/>
                <w:szCs w:val="24"/>
              </w:rPr>
              <w:t>Р</w:t>
            </w:r>
            <w:proofErr w:type="gramEnd"/>
            <w:r w:rsidRPr="00D23155">
              <w:rPr>
                <w:color w:val="0D0D0D"/>
                <w:szCs w:val="24"/>
              </w:rPr>
              <w:t xml:space="preserve"> 15.011-96 «Система разработки и постановки продукции на производство. Патентные исследования. Содержание и порядок проведения»</w:t>
            </w:r>
          </w:p>
        </w:tc>
      </w:tr>
      <w:tr w:rsidR="003E14E0" w:rsidRPr="009645F7" w:rsidTr="008845CF">
        <w:trPr>
          <w:trHeight w:val="225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E0" w:rsidRPr="009645F7" w:rsidDel="002A1D54" w:rsidRDefault="003E14E0" w:rsidP="003E14E0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E0" w:rsidRPr="00D23155" w:rsidRDefault="003E14E0" w:rsidP="003E14E0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>Средства и методы патентного поиска</w:t>
            </w:r>
          </w:p>
        </w:tc>
      </w:tr>
      <w:tr w:rsidR="003E14E0" w:rsidRPr="009645F7" w:rsidTr="008845CF">
        <w:trPr>
          <w:trHeight w:val="225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E0" w:rsidRPr="009645F7" w:rsidDel="002A1D54" w:rsidRDefault="003E14E0" w:rsidP="003E14E0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E0" w:rsidRPr="00D23155" w:rsidRDefault="003E14E0" w:rsidP="003E14E0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>Порядок проведения патентного анализа</w:t>
            </w:r>
          </w:p>
        </w:tc>
      </w:tr>
      <w:tr w:rsidR="003E14E0" w:rsidRPr="009645F7" w:rsidTr="00FF557C">
        <w:trPr>
          <w:trHeight w:val="267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E0" w:rsidRPr="009645F7" w:rsidDel="002A1D54" w:rsidRDefault="003E14E0" w:rsidP="003E14E0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E0" w:rsidRPr="009645F7" w:rsidRDefault="003E14E0" w:rsidP="003E14E0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Методы системного анализа</w:t>
            </w:r>
          </w:p>
        </w:tc>
      </w:tr>
      <w:tr w:rsidR="003E14E0" w:rsidRPr="009645F7" w:rsidTr="00FF557C">
        <w:trPr>
          <w:trHeight w:val="267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E0" w:rsidRPr="009645F7" w:rsidDel="002A1D54" w:rsidRDefault="003E14E0" w:rsidP="003E14E0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E0" w:rsidRPr="009645F7" w:rsidRDefault="003E14E0" w:rsidP="003E14E0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Методы статистического анализа</w:t>
            </w:r>
          </w:p>
        </w:tc>
      </w:tr>
      <w:tr w:rsidR="003E14E0" w:rsidRPr="009645F7" w:rsidTr="00FF557C">
        <w:trPr>
          <w:trHeight w:val="267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E0" w:rsidRPr="009645F7" w:rsidDel="002A1D54" w:rsidRDefault="003E14E0" w:rsidP="003E14E0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E0" w:rsidRPr="009645F7" w:rsidRDefault="003E14E0" w:rsidP="003E14E0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Методы библиометрического анализа</w:t>
            </w:r>
          </w:p>
        </w:tc>
      </w:tr>
      <w:tr w:rsidR="003E14E0" w:rsidRPr="009645F7" w:rsidTr="00D23155">
        <w:trPr>
          <w:trHeight w:val="7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E0" w:rsidRPr="009645F7" w:rsidDel="002A1D54" w:rsidRDefault="003E14E0" w:rsidP="003E14E0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E0" w:rsidRPr="009645F7" w:rsidRDefault="003E14E0" w:rsidP="003E14E0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>Риски инновационной деятельности</w:t>
            </w:r>
          </w:p>
        </w:tc>
      </w:tr>
      <w:tr w:rsidR="003E14E0" w:rsidRPr="009645F7" w:rsidTr="008845CF">
        <w:trPr>
          <w:trHeight w:val="225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E0" w:rsidRPr="009645F7" w:rsidDel="002A1D54" w:rsidRDefault="003E14E0" w:rsidP="003E14E0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E0" w:rsidRPr="009645F7" w:rsidRDefault="003E14E0" w:rsidP="003E14E0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 xml:space="preserve">Экономико-правовые механизмы коммерциализации интеллектуальной собственности </w:t>
            </w:r>
          </w:p>
        </w:tc>
      </w:tr>
      <w:tr w:rsidR="003E14E0" w:rsidRPr="009645F7" w:rsidTr="008845CF">
        <w:trPr>
          <w:trHeight w:val="225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E0" w:rsidRPr="009645F7" w:rsidDel="002A1D54" w:rsidRDefault="003E14E0" w:rsidP="003E14E0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E0" w:rsidRPr="009645F7" w:rsidRDefault="003E14E0" w:rsidP="003E14E0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Этапы жизненного цикла инновационного продукта</w:t>
            </w:r>
          </w:p>
        </w:tc>
      </w:tr>
      <w:tr w:rsidR="003E14E0" w:rsidRPr="009645F7" w:rsidTr="008845CF">
        <w:trPr>
          <w:trHeight w:val="225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E0" w:rsidRPr="009645F7" w:rsidDel="002A1D54" w:rsidRDefault="003E14E0" w:rsidP="003E14E0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E0" w:rsidRPr="009645F7" w:rsidRDefault="003E14E0" w:rsidP="003E14E0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Методы проведения опросов и обработки их результатов</w:t>
            </w:r>
          </w:p>
        </w:tc>
      </w:tr>
      <w:tr w:rsidR="003E14E0" w:rsidRPr="009645F7" w:rsidTr="008845CF">
        <w:trPr>
          <w:trHeight w:val="225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E0" w:rsidRPr="009645F7" w:rsidDel="002A1D54" w:rsidRDefault="003E14E0" w:rsidP="003E14E0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E0" w:rsidRPr="009645F7" w:rsidRDefault="005C3D3B" w:rsidP="004E32B9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5C3D3B">
              <w:rPr>
                <w:color w:val="0D0D0D"/>
                <w:szCs w:val="24"/>
              </w:rPr>
              <w:t>Трудовое законодательство Российской Федерации, правила охраны труда</w:t>
            </w:r>
          </w:p>
        </w:tc>
      </w:tr>
      <w:tr w:rsidR="003E14E0" w:rsidRPr="00D23155" w:rsidTr="00D23155">
        <w:trPr>
          <w:trHeight w:val="225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E0" w:rsidRPr="009645F7" w:rsidDel="002A1D54" w:rsidRDefault="003E14E0" w:rsidP="003E14E0">
            <w:pPr>
              <w:spacing w:line="240" w:lineRule="auto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E0" w:rsidRPr="00D23155" w:rsidRDefault="00F233AA" w:rsidP="003E14E0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>Владение техническим иностранным языком в рамках профессиональной деятельности (английский, немецкий, французский по выбору организации)</w:t>
            </w:r>
          </w:p>
        </w:tc>
      </w:tr>
      <w:tr w:rsidR="003E14E0" w:rsidRPr="009645F7" w:rsidTr="00034B43">
        <w:trPr>
          <w:trHeight w:val="557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E0" w:rsidRPr="009645F7" w:rsidDel="002A1D54" w:rsidRDefault="003E14E0" w:rsidP="003E14E0">
            <w:pPr>
              <w:spacing w:line="240" w:lineRule="auto"/>
              <w:rPr>
                <w:bCs/>
                <w:color w:val="0D0D0D"/>
                <w:szCs w:val="20"/>
              </w:rPr>
            </w:pPr>
            <w:r w:rsidRPr="009645F7" w:rsidDel="002A1D54">
              <w:rPr>
                <w:bCs/>
                <w:color w:val="0D0D0D"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E0" w:rsidRPr="009645F7" w:rsidRDefault="003E14E0" w:rsidP="003E14E0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Нет</w:t>
            </w:r>
          </w:p>
        </w:tc>
      </w:tr>
    </w:tbl>
    <w:p w:rsidR="00972FBA" w:rsidRDefault="00972FBA">
      <w:r>
        <w:br w:type="page"/>
      </w: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15"/>
        <w:gridCol w:w="1382"/>
        <w:gridCol w:w="399"/>
        <w:gridCol w:w="1459"/>
        <w:gridCol w:w="459"/>
        <w:gridCol w:w="131"/>
        <w:gridCol w:w="1085"/>
        <w:gridCol w:w="526"/>
        <w:gridCol w:w="1350"/>
        <w:gridCol w:w="1513"/>
      </w:tblGrid>
      <w:tr w:rsidR="001074AD" w:rsidRPr="009645F7" w:rsidTr="00517D61">
        <w:trPr>
          <w:trHeight w:val="592"/>
          <w:hidden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074AD" w:rsidRPr="009645F7" w:rsidRDefault="00034B43" w:rsidP="009645F7">
            <w:pPr>
              <w:pStyle w:val="12"/>
              <w:ind w:hanging="720"/>
              <w:rPr>
                <w:b/>
                <w:color w:val="0D0D0D"/>
                <w:szCs w:val="20"/>
              </w:rPr>
            </w:pPr>
            <w:r w:rsidRPr="009645F7">
              <w:rPr>
                <w:vanish/>
                <w:color w:val="0D0D0D"/>
              </w:rPr>
              <w:br w:type="page"/>
            </w:r>
            <w:r w:rsidR="001074AD" w:rsidRPr="009645F7">
              <w:rPr>
                <w:b/>
                <w:color w:val="0D0D0D"/>
                <w:szCs w:val="20"/>
              </w:rPr>
              <w:t>3.1.2. Трудовая функция</w:t>
            </w:r>
          </w:p>
        </w:tc>
      </w:tr>
      <w:tr w:rsidR="009A6C8E" w:rsidRPr="009645F7" w:rsidTr="004754CF">
        <w:trPr>
          <w:trHeight w:val="278"/>
        </w:trPr>
        <w:tc>
          <w:tcPr>
            <w:tcW w:w="1021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074AD" w:rsidRPr="009645F7" w:rsidRDefault="001074AD" w:rsidP="009645F7">
            <w:pPr>
              <w:spacing w:line="240" w:lineRule="auto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074AD" w:rsidRPr="009645F7" w:rsidRDefault="00032C43" w:rsidP="00936092">
            <w:pPr>
              <w:spacing w:line="240" w:lineRule="auto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 xml:space="preserve">Отраслевые исследования </w:t>
            </w:r>
            <w:r w:rsidR="00936092">
              <w:t xml:space="preserve"> </w:t>
            </w:r>
            <w:r w:rsidR="00936092" w:rsidRPr="00936092">
              <w:rPr>
                <w:color w:val="0D0D0D"/>
                <w:szCs w:val="24"/>
              </w:rPr>
              <w:t xml:space="preserve">технико-технологических </w:t>
            </w:r>
            <w:r w:rsidRPr="009645F7">
              <w:rPr>
                <w:color w:val="0D0D0D"/>
                <w:szCs w:val="24"/>
              </w:rPr>
              <w:t xml:space="preserve">решений актуальных направлений развития </w:t>
            </w:r>
            <w:r w:rsidR="00D23155">
              <w:rPr>
                <w:color w:val="0D0D0D"/>
                <w:szCs w:val="24"/>
              </w:rPr>
              <w:t xml:space="preserve">технических и </w:t>
            </w:r>
            <w:r w:rsidR="00A004DA" w:rsidRPr="00D23155">
              <w:rPr>
                <w:color w:val="0D0D0D"/>
                <w:szCs w:val="24"/>
              </w:rPr>
              <w:t>технологических инноваций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074AD" w:rsidRPr="009645F7" w:rsidRDefault="001074AD" w:rsidP="009645F7">
            <w:pPr>
              <w:spacing w:line="240" w:lineRule="auto"/>
              <w:ind w:left="-106" w:right="-135"/>
              <w:jc w:val="center"/>
              <w:rPr>
                <w:color w:val="0D0D0D"/>
                <w:sz w:val="18"/>
                <w:szCs w:val="18"/>
                <w:vertAlign w:val="superscript"/>
              </w:rPr>
            </w:pPr>
            <w:r w:rsidRPr="009645F7">
              <w:rPr>
                <w:color w:val="0D0D0D"/>
                <w:sz w:val="18"/>
                <w:szCs w:val="18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74AD" w:rsidRPr="009645F7" w:rsidRDefault="001074AD" w:rsidP="009645F7">
            <w:pPr>
              <w:spacing w:line="240" w:lineRule="auto"/>
              <w:rPr>
                <w:color w:val="0D0D0D"/>
                <w:sz w:val="18"/>
                <w:szCs w:val="16"/>
              </w:rPr>
            </w:pPr>
            <w:r w:rsidRPr="009645F7">
              <w:rPr>
                <w:color w:val="0D0D0D"/>
                <w:szCs w:val="24"/>
              </w:rPr>
              <w:t>А/02.</w:t>
            </w:r>
            <w:r w:rsidR="00114D8B" w:rsidRPr="009645F7">
              <w:rPr>
                <w:color w:val="0D0D0D"/>
                <w:szCs w:val="24"/>
              </w:rPr>
              <w:t>7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074AD" w:rsidRPr="009645F7" w:rsidRDefault="001074AD" w:rsidP="009645F7">
            <w:pPr>
              <w:spacing w:line="240" w:lineRule="auto"/>
              <w:ind w:right="-57"/>
              <w:rPr>
                <w:color w:val="0D0D0D"/>
                <w:sz w:val="18"/>
                <w:szCs w:val="18"/>
                <w:vertAlign w:val="superscript"/>
              </w:rPr>
            </w:pPr>
            <w:r w:rsidRPr="009645F7">
              <w:rPr>
                <w:color w:val="0D0D0D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74AD" w:rsidRPr="009645F7" w:rsidRDefault="001856AA" w:rsidP="009645F7">
            <w:pPr>
              <w:spacing w:line="240" w:lineRule="auto"/>
              <w:jc w:val="center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7</w:t>
            </w:r>
          </w:p>
        </w:tc>
      </w:tr>
      <w:tr w:rsidR="001074AD" w:rsidRPr="009645F7" w:rsidTr="00517D6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074AD" w:rsidRPr="009645F7" w:rsidRDefault="001074AD" w:rsidP="009645F7">
            <w:pPr>
              <w:spacing w:line="240" w:lineRule="auto"/>
              <w:rPr>
                <w:color w:val="0D0D0D"/>
                <w:szCs w:val="24"/>
              </w:rPr>
            </w:pPr>
          </w:p>
        </w:tc>
      </w:tr>
      <w:tr w:rsidR="001074AD" w:rsidRPr="009645F7" w:rsidTr="00517D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074AD" w:rsidRPr="009645F7" w:rsidRDefault="001074AD" w:rsidP="009645F7">
            <w:pPr>
              <w:spacing w:line="240" w:lineRule="auto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074AD" w:rsidRPr="009645F7" w:rsidRDefault="001074AD" w:rsidP="009645F7">
            <w:pPr>
              <w:spacing w:line="240" w:lineRule="auto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074AD" w:rsidRPr="009645F7" w:rsidRDefault="001074AD" w:rsidP="009645F7">
            <w:pPr>
              <w:spacing w:line="240" w:lineRule="auto"/>
              <w:rPr>
                <w:color w:val="0D0D0D"/>
                <w:sz w:val="18"/>
                <w:szCs w:val="18"/>
                <w:lang w:val="en-US"/>
              </w:rPr>
            </w:pPr>
            <w:r w:rsidRPr="009645F7">
              <w:rPr>
                <w:color w:val="0D0D0D"/>
                <w:sz w:val="18"/>
                <w:szCs w:val="18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074AD" w:rsidRPr="009645F7" w:rsidRDefault="001074AD" w:rsidP="009645F7">
            <w:pPr>
              <w:spacing w:line="240" w:lineRule="auto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074AD" w:rsidRPr="009645F7" w:rsidRDefault="001074AD" w:rsidP="009645F7">
            <w:pPr>
              <w:spacing w:line="240" w:lineRule="auto"/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074AD" w:rsidRPr="009645F7" w:rsidRDefault="001074AD" w:rsidP="009645F7">
            <w:pPr>
              <w:spacing w:line="240" w:lineRule="auto"/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1074AD" w:rsidRPr="009645F7" w:rsidTr="00517D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1074AD" w:rsidRPr="009645F7" w:rsidRDefault="001074AD" w:rsidP="009645F7">
            <w:pPr>
              <w:spacing w:line="240" w:lineRule="auto"/>
              <w:rPr>
                <w:color w:val="0D0D0D"/>
                <w:sz w:val="18"/>
                <w:szCs w:val="18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074AD" w:rsidRPr="009645F7" w:rsidRDefault="001074AD" w:rsidP="009645F7">
            <w:pPr>
              <w:spacing w:line="240" w:lineRule="auto"/>
              <w:rPr>
                <w:color w:val="0D0D0D"/>
                <w:sz w:val="18"/>
                <w:szCs w:val="18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074AD" w:rsidRPr="009645F7" w:rsidRDefault="001074AD" w:rsidP="009645F7">
            <w:pPr>
              <w:spacing w:line="240" w:lineRule="auto"/>
              <w:jc w:val="center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074AD" w:rsidRPr="009645F7" w:rsidRDefault="001074AD" w:rsidP="009645F7">
            <w:pPr>
              <w:spacing w:line="240" w:lineRule="auto"/>
              <w:ind w:right="-104"/>
              <w:jc w:val="center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 xml:space="preserve">Регистрационный номер                           </w:t>
            </w:r>
          </w:p>
          <w:p w:rsidR="001074AD" w:rsidRPr="009645F7" w:rsidRDefault="001074AD" w:rsidP="009645F7">
            <w:pPr>
              <w:spacing w:line="240" w:lineRule="auto"/>
              <w:ind w:right="-104"/>
              <w:jc w:val="center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профессионального стандарта</w:t>
            </w:r>
          </w:p>
        </w:tc>
      </w:tr>
      <w:tr w:rsidR="001074AD" w:rsidRPr="009645F7" w:rsidTr="00517D61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74AD" w:rsidRPr="009645F7" w:rsidRDefault="001074AD" w:rsidP="009645F7">
            <w:pPr>
              <w:spacing w:line="240" w:lineRule="auto"/>
              <w:rPr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74AD" w:rsidRPr="009645F7" w:rsidRDefault="001074AD" w:rsidP="009645F7">
            <w:pPr>
              <w:spacing w:line="240" w:lineRule="auto"/>
              <w:rPr>
                <w:color w:val="0D0D0D"/>
                <w:szCs w:val="20"/>
              </w:rPr>
            </w:pPr>
          </w:p>
        </w:tc>
      </w:tr>
      <w:tr w:rsidR="001074AD" w:rsidRPr="009645F7" w:rsidTr="00517D61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AD" w:rsidRPr="009645F7" w:rsidRDefault="001074AD" w:rsidP="009645F7">
            <w:pPr>
              <w:spacing w:line="240" w:lineRule="auto"/>
              <w:jc w:val="left"/>
              <w:rPr>
                <w:color w:val="0D0D0D"/>
                <w:szCs w:val="20"/>
              </w:rPr>
            </w:pPr>
            <w:r w:rsidRPr="009645F7">
              <w:rPr>
                <w:color w:val="0D0D0D"/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AD" w:rsidRPr="009645F7" w:rsidRDefault="00C0527F" w:rsidP="00936092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 xml:space="preserve">Определение перспективных </w:t>
            </w:r>
            <w:r w:rsidR="00936092" w:rsidRPr="00936092">
              <w:rPr>
                <w:color w:val="0D0D0D"/>
                <w:szCs w:val="24"/>
              </w:rPr>
              <w:t xml:space="preserve">технико-технологических </w:t>
            </w:r>
            <w:r w:rsidRPr="009645F7">
              <w:rPr>
                <w:color w:val="0D0D0D"/>
                <w:szCs w:val="24"/>
              </w:rPr>
              <w:t>решений</w:t>
            </w:r>
            <w:r w:rsidR="00435FD7" w:rsidRPr="009645F7">
              <w:rPr>
                <w:color w:val="0D0D0D"/>
                <w:szCs w:val="24"/>
              </w:rPr>
              <w:t>, формируемых в рамках актуальных направлений развития</w:t>
            </w:r>
            <w:r w:rsidR="001351F3" w:rsidRPr="009645F7">
              <w:rPr>
                <w:color w:val="0D0D0D"/>
                <w:szCs w:val="24"/>
              </w:rPr>
              <w:t xml:space="preserve"> </w:t>
            </w:r>
            <w:r w:rsidR="00D23155">
              <w:rPr>
                <w:color w:val="0D0D0D"/>
                <w:szCs w:val="24"/>
              </w:rPr>
              <w:t xml:space="preserve">технических и </w:t>
            </w:r>
            <w:r w:rsidR="00A004DA" w:rsidRPr="00D23155">
              <w:rPr>
                <w:color w:val="0D0D0D"/>
                <w:szCs w:val="24"/>
              </w:rPr>
              <w:t>технологических инноваций</w:t>
            </w:r>
            <w:r w:rsidR="001351F3" w:rsidRPr="00D23155">
              <w:rPr>
                <w:color w:val="0D0D0D"/>
                <w:szCs w:val="24"/>
              </w:rPr>
              <w:t xml:space="preserve"> в различных отраслях</w:t>
            </w:r>
          </w:p>
        </w:tc>
      </w:tr>
      <w:tr w:rsidR="00724DDE" w:rsidRPr="009645F7" w:rsidTr="00517D61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DE" w:rsidRPr="009645F7" w:rsidRDefault="00724DDE" w:rsidP="009645F7">
            <w:pPr>
              <w:spacing w:line="240" w:lineRule="auto"/>
              <w:jc w:val="left"/>
              <w:rPr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DE" w:rsidRPr="009645F7" w:rsidRDefault="00724DDE" w:rsidP="00936092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 xml:space="preserve">Проведение экспертных опросов по </w:t>
            </w:r>
            <w:r w:rsidR="00936092">
              <w:t xml:space="preserve"> </w:t>
            </w:r>
            <w:r w:rsidR="00936092" w:rsidRPr="00936092">
              <w:rPr>
                <w:color w:val="0D0D0D"/>
                <w:szCs w:val="24"/>
              </w:rPr>
              <w:t>технико-технологически</w:t>
            </w:r>
            <w:r w:rsidR="00936092">
              <w:rPr>
                <w:color w:val="0D0D0D"/>
                <w:szCs w:val="24"/>
              </w:rPr>
              <w:t>м</w:t>
            </w:r>
            <w:r w:rsidR="00936092" w:rsidRPr="00936092">
              <w:rPr>
                <w:color w:val="0D0D0D"/>
                <w:szCs w:val="24"/>
              </w:rPr>
              <w:t xml:space="preserve"> решени</w:t>
            </w:r>
            <w:r w:rsidR="00936092">
              <w:rPr>
                <w:color w:val="0D0D0D"/>
                <w:szCs w:val="24"/>
              </w:rPr>
              <w:t>ям</w:t>
            </w:r>
            <w:r w:rsidRPr="009645F7">
              <w:rPr>
                <w:color w:val="0D0D0D"/>
                <w:szCs w:val="24"/>
              </w:rPr>
              <w:t xml:space="preserve">, формируемым в рамках актуальных направлений развития </w:t>
            </w:r>
            <w:r w:rsidR="00D23155">
              <w:rPr>
                <w:color w:val="0D0D0D"/>
                <w:szCs w:val="24"/>
              </w:rPr>
              <w:t xml:space="preserve">технических и </w:t>
            </w:r>
            <w:r w:rsidR="00A004DA" w:rsidRPr="00D23155">
              <w:rPr>
                <w:color w:val="0D0D0D"/>
                <w:szCs w:val="24"/>
              </w:rPr>
              <w:t>технологических инноваций</w:t>
            </w:r>
          </w:p>
        </w:tc>
      </w:tr>
      <w:tr w:rsidR="00DC6690" w:rsidRPr="009645F7" w:rsidTr="00517D61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90" w:rsidRPr="009645F7" w:rsidRDefault="00DC6690" w:rsidP="009645F7">
            <w:pPr>
              <w:spacing w:line="240" w:lineRule="auto"/>
              <w:jc w:val="left"/>
              <w:rPr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90" w:rsidRPr="009645F7" w:rsidRDefault="00DC6690" w:rsidP="00936092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 xml:space="preserve">Обработка результатов опросов по </w:t>
            </w:r>
            <w:r w:rsidR="00936092" w:rsidRPr="00936092">
              <w:rPr>
                <w:color w:val="0D0D0D"/>
                <w:szCs w:val="24"/>
              </w:rPr>
              <w:t>технико-технологически</w:t>
            </w:r>
            <w:r w:rsidR="00936092">
              <w:rPr>
                <w:color w:val="0D0D0D"/>
                <w:szCs w:val="24"/>
              </w:rPr>
              <w:t>м</w:t>
            </w:r>
            <w:r w:rsidR="00936092" w:rsidRPr="00936092">
              <w:rPr>
                <w:color w:val="0D0D0D"/>
                <w:szCs w:val="24"/>
              </w:rPr>
              <w:t xml:space="preserve"> решени</w:t>
            </w:r>
            <w:r w:rsidR="00936092">
              <w:rPr>
                <w:color w:val="0D0D0D"/>
                <w:szCs w:val="24"/>
              </w:rPr>
              <w:t>ям</w:t>
            </w:r>
            <w:r w:rsidRPr="009645F7">
              <w:rPr>
                <w:color w:val="0D0D0D"/>
                <w:szCs w:val="24"/>
              </w:rPr>
              <w:t>, формируемы</w:t>
            </w:r>
            <w:r w:rsidR="000377F7">
              <w:rPr>
                <w:color w:val="0D0D0D"/>
                <w:szCs w:val="24"/>
              </w:rPr>
              <w:t>х</w:t>
            </w:r>
            <w:r w:rsidRPr="009645F7">
              <w:rPr>
                <w:color w:val="0D0D0D"/>
                <w:szCs w:val="24"/>
              </w:rPr>
              <w:t xml:space="preserve"> в рамках актуальных направлений развития </w:t>
            </w:r>
            <w:r w:rsidR="00D23155">
              <w:t xml:space="preserve">технических и </w:t>
            </w:r>
            <w:r w:rsidR="00A004DA" w:rsidRPr="00D23155">
              <w:rPr>
                <w:color w:val="0D0D0D"/>
                <w:szCs w:val="24"/>
              </w:rPr>
              <w:t>технологических инноваций</w:t>
            </w:r>
          </w:p>
        </w:tc>
      </w:tr>
      <w:tr w:rsidR="00C0527F" w:rsidRPr="009645F7" w:rsidTr="00517D61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7F" w:rsidRPr="009645F7" w:rsidRDefault="00C0527F" w:rsidP="009645F7">
            <w:pPr>
              <w:spacing w:line="240" w:lineRule="auto"/>
              <w:jc w:val="left"/>
              <w:rPr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7F" w:rsidRPr="009645F7" w:rsidRDefault="00C0527F" w:rsidP="008B6E83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 xml:space="preserve">Сбор информации о практике коммерциализации </w:t>
            </w:r>
            <w:r w:rsidR="00936092">
              <w:t xml:space="preserve"> </w:t>
            </w:r>
            <w:r w:rsidR="00936092">
              <w:rPr>
                <w:color w:val="0D0D0D"/>
                <w:szCs w:val="24"/>
              </w:rPr>
              <w:t>технико-технологических решений</w:t>
            </w:r>
            <w:r w:rsidRPr="009645F7">
              <w:rPr>
                <w:color w:val="0D0D0D"/>
                <w:szCs w:val="24"/>
              </w:rPr>
              <w:t xml:space="preserve">, </w:t>
            </w:r>
            <w:r w:rsidR="00E26368" w:rsidRPr="009645F7">
              <w:rPr>
                <w:color w:val="0D0D0D"/>
                <w:szCs w:val="24"/>
              </w:rPr>
              <w:t>формируемы</w:t>
            </w:r>
            <w:r w:rsidR="008B6E83">
              <w:rPr>
                <w:color w:val="0D0D0D"/>
                <w:szCs w:val="24"/>
              </w:rPr>
              <w:t>х</w:t>
            </w:r>
            <w:r w:rsidRPr="009645F7">
              <w:rPr>
                <w:color w:val="0D0D0D"/>
                <w:szCs w:val="24"/>
              </w:rPr>
              <w:t xml:space="preserve"> в рамках </w:t>
            </w:r>
            <w:r w:rsidR="00435FD7" w:rsidRPr="009645F7">
              <w:rPr>
                <w:color w:val="0D0D0D"/>
              </w:rPr>
              <w:t xml:space="preserve">актуальных </w:t>
            </w:r>
            <w:r w:rsidRPr="009645F7">
              <w:rPr>
                <w:color w:val="0D0D0D"/>
                <w:szCs w:val="24"/>
              </w:rPr>
              <w:t>направлений развития</w:t>
            </w:r>
            <w:r w:rsidR="00A004DA">
              <w:t xml:space="preserve"> </w:t>
            </w:r>
            <w:r w:rsidR="00D23155">
              <w:t xml:space="preserve">технических и </w:t>
            </w:r>
            <w:r w:rsidR="00A004DA" w:rsidRPr="00D23155">
              <w:rPr>
                <w:color w:val="0D0D0D"/>
                <w:szCs w:val="24"/>
              </w:rPr>
              <w:t>технологических инноваций</w:t>
            </w:r>
          </w:p>
        </w:tc>
      </w:tr>
      <w:tr w:rsidR="001074AD" w:rsidRPr="009645F7" w:rsidTr="00517D61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AD" w:rsidRPr="009645F7" w:rsidRDefault="001074AD" w:rsidP="009645F7">
            <w:pPr>
              <w:spacing w:line="240" w:lineRule="auto"/>
              <w:rPr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AD" w:rsidRPr="009645F7" w:rsidRDefault="002F3202" w:rsidP="00936092">
            <w:pPr>
              <w:spacing w:line="240" w:lineRule="auto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 xml:space="preserve">Сбор </w:t>
            </w:r>
            <w:r w:rsidR="00724DDE" w:rsidRPr="009645F7">
              <w:rPr>
                <w:color w:val="0D0D0D"/>
                <w:szCs w:val="24"/>
              </w:rPr>
              <w:t xml:space="preserve">и учет </w:t>
            </w:r>
            <w:r w:rsidRPr="009645F7">
              <w:rPr>
                <w:color w:val="0D0D0D"/>
                <w:szCs w:val="24"/>
              </w:rPr>
              <w:t xml:space="preserve">информации о разработчиках </w:t>
            </w:r>
            <w:r w:rsidR="00936092" w:rsidRPr="00936092">
              <w:rPr>
                <w:color w:val="0D0D0D"/>
                <w:szCs w:val="24"/>
              </w:rPr>
              <w:t xml:space="preserve">технико-технологических решений </w:t>
            </w:r>
            <w:r w:rsidR="00435FD7" w:rsidRPr="009645F7">
              <w:rPr>
                <w:color w:val="0D0D0D"/>
                <w:szCs w:val="24"/>
              </w:rPr>
              <w:t xml:space="preserve"> </w:t>
            </w:r>
          </w:p>
        </w:tc>
      </w:tr>
      <w:tr w:rsidR="00724DDE" w:rsidRPr="009645F7" w:rsidTr="00517D61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DE" w:rsidRPr="009645F7" w:rsidRDefault="00724DDE" w:rsidP="009645F7">
            <w:pPr>
              <w:spacing w:line="240" w:lineRule="auto"/>
              <w:rPr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DE" w:rsidRPr="009645F7" w:rsidRDefault="00724DDE" w:rsidP="009645F7">
            <w:pPr>
              <w:spacing w:line="240" w:lineRule="auto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 xml:space="preserve">Анализ профессиональной деятельности разработчиков </w:t>
            </w:r>
            <w:r w:rsidR="00936092" w:rsidRPr="00936092">
              <w:rPr>
                <w:color w:val="0D0D0D"/>
                <w:szCs w:val="24"/>
              </w:rPr>
              <w:t>технико-технологических решений</w:t>
            </w:r>
          </w:p>
        </w:tc>
      </w:tr>
      <w:tr w:rsidR="002F3202" w:rsidRPr="009645F7" w:rsidTr="00517D61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02" w:rsidRPr="009645F7" w:rsidRDefault="002F3202" w:rsidP="009645F7">
            <w:pPr>
              <w:spacing w:line="240" w:lineRule="auto"/>
              <w:rPr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02" w:rsidRPr="009645F7" w:rsidRDefault="002F3202" w:rsidP="00936092">
            <w:pPr>
              <w:spacing w:line="240" w:lineRule="auto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 xml:space="preserve">Сбор информации об отрасли, к которой принадлежат </w:t>
            </w:r>
            <w:r w:rsidR="00936092" w:rsidRPr="00D23155">
              <w:rPr>
                <w:color w:val="0D0D0D"/>
                <w:szCs w:val="24"/>
              </w:rPr>
              <w:t>технико-технологические решения</w:t>
            </w:r>
          </w:p>
        </w:tc>
      </w:tr>
      <w:tr w:rsidR="00771403" w:rsidRPr="009645F7" w:rsidTr="00DF18D0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3" w:rsidRPr="009645F7" w:rsidDel="002A1D54" w:rsidRDefault="00771403" w:rsidP="00771403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  <w:r w:rsidRPr="009645F7" w:rsidDel="002A1D54">
              <w:rPr>
                <w:bCs/>
                <w:color w:val="0D0D0D"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03" w:rsidRPr="00D23155" w:rsidRDefault="00032696" w:rsidP="00771403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>Проводить информационно-аналитический поиск</w:t>
            </w:r>
            <w:r w:rsidR="00771403" w:rsidRPr="00D23155">
              <w:rPr>
                <w:color w:val="0D0D0D"/>
                <w:szCs w:val="24"/>
              </w:rPr>
              <w:t xml:space="preserve"> </w:t>
            </w:r>
            <w:r w:rsidRPr="00D23155">
              <w:rPr>
                <w:color w:val="0D0D0D"/>
                <w:szCs w:val="24"/>
              </w:rPr>
              <w:t xml:space="preserve">с </w:t>
            </w:r>
            <w:r w:rsidR="00771403" w:rsidRPr="00D23155">
              <w:rPr>
                <w:color w:val="0D0D0D"/>
                <w:szCs w:val="24"/>
              </w:rPr>
              <w:t>использованием в качестве источников</w:t>
            </w:r>
            <w:r w:rsidRPr="00D23155">
              <w:rPr>
                <w:color w:val="0D0D0D"/>
                <w:szCs w:val="24"/>
              </w:rPr>
              <w:t xml:space="preserve"> информации</w:t>
            </w:r>
            <w:r w:rsidR="00771403" w:rsidRPr="00D23155">
              <w:rPr>
                <w:color w:val="0D0D0D"/>
                <w:szCs w:val="24"/>
              </w:rPr>
              <w:t xml:space="preserve"> баз научных публикаций</w:t>
            </w:r>
          </w:p>
        </w:tc>
      </w:tr>
      <w:tr w:rsidR="00771403" w:rsidRPr="009645F7" w:rsidTr="00DF18D0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3" w:rsidRPr="009645F7" w:rsidDel="002A1D54" w:rsidRDefault="00771403" w:rsidP="00771403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03" w:rsidRPr="00D23155" w:rsidRDefault="00032696" w:rsidP="00032696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 xml:space="preserve">Проводить информационно-аналитический поиск </w:t>
            </w:r>
            <w:r w:rsidR="00B0211D" w:rsidRPr="00D23155">
              <w:rPr>
                <w:color w:val="0D0D0D"/>
                <w:szCs w:val="24"/>
              </w:rPr>
              <w:t xml:space="preserve">с использованием в качестве </w:t>
            </w:r>
            <w:proofErr w:type="gramStart"/>
            <w:r w:rsidR="00B0211D" w:rsidRPr="00D23155">
              <w:rPr>
                <w:color w:val="0D0D0D"/>
                <w:szCs w:val="24"/>
              </w:rPr>
              <w:t xml:space="preserve">источников информации </w:t>
            </w:r>
            <w:r w:rsidR="00771403" w:rsidRPr="00D23155">
              <w:rPr>
                <w:color w:val="0D0D0D"/>
                <w:szCs w:val="24"/>
              </w:rPr>
              <w:t>новостных лент институтов развития</w:t>
            </w:r>
            <w:proofErr w:type="gramEnd"/>
          </w:p>
        </w:tc>
      </w:tr>
      <w:tr w:rsidR="00771403" w:rsidRPr="009645F7" w:rsidTr="00DF18D0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3" w:rsidRPr="009645F7" w:rsidDel="002A1D54" w:rsidRDefault="00771403" w:rsidP="00771403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03" w:rsidRPr="00D23155" w:rsidRDefault="00032696" w:rsidP="00032696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 xml:space="preserve">Проводить информационно-аналитический поиск с использованием в качестве источников информации </w:t>
            </w:r>
            <w:r w:rsidR="00771403" w:rsidRPr="00D23155">
              <w:rPr>
                <w:color w:val="0D0D0D"/>
                <w:szCs w:val="24"/>
              </w:rPr>
              <w:t>материалов выставок-ярмарок</w:t>
            </w:r>
          </w:p>
        </w:tc>
      </w:tr>
      <w:tr w:rsidR="00771403" w:rsidRPr="009645F7" w:rsidTr="00DF18D0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3" w:rsidRPr="009645F7" w:rsidDel="002A1D54" w:rsidRDefault="00771403" w:rsidP="00771403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03" w:rsidRPr="00D23155" w:rsidRDefault="00032696" w:rsidP="00771403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 xml:space="preserve">Проводить информационно-аналитический поиск </w:t>
            </w:r>
            <w:r w:rsidR="00771403" w:rsidRPr="00D23155">
              <w:rPr>
                <w:color w:val="0D0D0D"/>
                <w:szCs w:val="24"/>
              </w:rPr>
              <w:t xml:space="preserve">с использованием в качестве источников </w:t>
            </w:r>
            <w:r w:rsidRPr="00D23155">
              <w:rPr>
                <w:color w:val="0D0D0D"/>
                <w:szCs w:val="24"/>
              </w:rPr>
              <w:t xml:space="preserve">информации </w:t>
            </w:r>
            <w:r w:rsidR="00771403" w:rsidRPr="00D23155">
              <w:rPr>
                <w:color w:val="0D0D0D"/>
                <w:szCs w:val="24"/>
              </w:rPr>
              <w:t>аналитических и прогнозных докладов</w:t>
            </w:r>
          </w:p>
        </w:tc>
      </w:tr>
      <w:tr w:rsidR="00771403" w:rsidRPr="009645F7" w:rsidTr="00DF18D0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03" w:rsidRPr="009645F7" w:rsidDel="002A1D54" w:rsidRDefault="00771403" w:rsidP="00771403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03" w:rsidRPr="00D23155" w:rsidRDefault="00771403" w:rsidP="00771403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>Работать с базами данных</w:t>
            </w:r>
          </w:p>
        </w:tc>
      </w:tr>
      <w:tr w:rsidR="00B0211D" w:rsidRPr="009645F7" w:rsidTr="00DF18D0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D" w:rsidRPr="009645F7" w:rsidDel="002A1D54" w:rsidRDefault="00B0211D" w:rsidP="00B0211D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11D" w:rsidRPr="00D23155" w:rsidRDefault="00B0211D" w:rsidP="00B0211D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>Собирать и анализировать необходимые источники информации</w:t>
            </w:r>
          </w:p>
        </w:tc>
      </w:tr>
      <w:tr w:rsidR="00B0211D" w:rsidRPr="009645F7" w:rsidTr="00DF18D0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D" w:rsidRPr="009645F7" w:rsidDel="002A1D54" w:rsidRDefault="00B0211D" w:rsidP="00B0211D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11D" w:rsidRPr="00D23155" w:rsidRDefault="00B0211D" w:rsidP="00B0211D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>Анализировать развитие</w:t>
            </w:r>
            <w:r w:rsidRPr="00D23155">
              <w:t xml:space="preserve"> </w:t>
            </w:r>
            <w:r w:rsidRPr="00D23155">
              <w:rPr>
                <w:color w:val="0D0D0D"/>
                <w:szCs w:val="24"/>
              </w:rPr>
              <w:t>науки, техники и технологий</w:t>
            </w:r>
          </w:p>
        </w:tc>
      </w:tr>
      <w:tr w:rsidR="00B0211D" w:rsidRPr="009645F7" w:rsidTr="00DF18D0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D" w:rsidRPr="009645F7" w:rsidDel="002A1D54" w:rsidRDefault="00B0211D" w:rsidP="00B0211D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11D" w:rsidRPr="009645F7" w:rsidRDefault="00B0211D" w:rsidP="00B0211D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Оценивать инновационные риски</w:t>
            </w:r>
          </w:p>
        </w:tc>
      </w:tr>
      <w:tr w:rsidR="00B0211D" w:rsidRPr="009645F7" w:rsidTr="00DF18D0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D" w:rsidRPr="009645F7" w:rsidDel="002A1D54" w:rsidRDefault="00B0211D" w:rsidP="00B0211D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11D" w:rsidRPr="009645F7" w:rsidRDefault="00B0211D" w:rsidP="00B0211D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Работать с программными средствами</w:t>
            </w:r>
          </w:p>
        </w:tc>
      </w:tr>
      <w:tr w:rsidR="00B0211D" w:rsidRPr="009645F7" w:rsidTr="00DF18D0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1D" w:rsidRPr="009645F7" w:rsidDel="002A1D54" w:rsidRDefault="00B0211D" w:rsidP="00B0211D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11D" w:rsidRPr="009645F7" w:rsidRDefault="00B0211D" w:rsidP="00B0211D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Обрабатывать статистическую информацию по итогам опросов</w:t>
            </w:r>
          </w:p>
        </w:tc>
      </w:tr>
      <w:tr w:rsidR="001741E7" w:rsidRPr="009645F7" w:rsidTr="00D23155">
        <w:trPr>
          <w:trHeight w:val="225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7" w:rsidRPr="009645F7" w:rsidRDefault="001741E7" w:rsidP="001741E7">
            <w:pPr>
              <w:spacing w:line="240" w:lineRule="auto"/>
              <w:jc w:val="left"/>
              <w:rPr>
                <w:color w:val="0D0D0D"/>
                <w:szCs w:val="20"/>
              </w:rPr>
            </w:pPr>
            <w:r w:rsidRPr="009645F7" w:rsidDel="002A1D54">
              <w:rPr>
                <w:bCs/>
                <w:color w:val="0D0D0D"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1E7" w:rsidRPr="009645F7" w:rsidRDefault="001741E7" w:rsidP="001741E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>Средства и методы информационного поиска</w:t>
            </w:r>
          </w:p>
        </w:tc>
      </w:tr>
      <w:tr w:rsidR="001741E7" w:rsidRPr="009645F7" w:rsidTr="00517D61">
        <w:trPr>
          <w:trHeight w:val="225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7" w:rsidRPr="009645F7" w:rsidDel="002A1D54" w:rsidRDefault="001741E7" w:rsidP="001741E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E7" w:rsidRPr="009645F7" w:rsidRDefault="001741E7" w:rsidP="001741E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Методы системного анализа</w:t>
            </w:r>
          </w:p>
        </w:tc>
      </w:tr>
      <w:tr w:rsidR="001741E7" w:rsidRPr="009645F7" w:rsidTr="00517D61">
        <w:trPr>
          <w:trHeight w:val="225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7" w:rsidRPr="009645F7" w:rsidDel="002A1D54" w:rsidRDefault="001741E7" w:rsidP="001741E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E7" w:rsidRPr="009645F7" w:rsidRDefault="001741E7" w:rsidP="001741E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Методы статистического анализа</w:t>
            </w:r>
          </w:p>
        </w:tc>
      </w:tr>
      <w:tr w:rsidR="001741E7" w:rsidRPr="009645F7" w:rsidTr="00517D61">
        <w:trPr>
          <w:trHeight w:val="225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7" w:rsidRPr="009645F7" w:rsidDel="002A1D54" w:rsidRDefault="001741E7" w:rsidP="001741E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E7" w:rsidRPr="009645F7" w:rsidRDefault="001741E7" w:rsidP="001741E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Методы библиометрического анализа</w:t>
            </w:r>
          </w:p>
        </w:tc>
      </w:tr>
      <w:tr w:rsidR="001741E7" w:rsidRPr="009645F7" w:rsidTr="00517D61">
        <w:trPr>
          <w:trHeight w:val="225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7" w:rsidRPr="009645F7" w:rsidDel="002A1D54" w:rsidRDefault="001741E7" w:rsidP="001741E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E7" w:rsidRPr="009645F7" w:rsidRDefault="001741E7" w:rsidP="001741E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>Риски инновационной деятельности</w:t>
            </w:r>
          </w:p>
        </w:tc>
      </w:tr>
      <w:tr w:rsidR="001741E7" w:rsidRPr="009645F7" w:rsidTr="00517D61">
        <w:trPr>
          <w:trHeight w:val="225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7" w:rsidRPr="009645F7" w:rsidDel="002A1D54" w:rsidRDefault="001741E7" w:rsidP="001741E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E7" w:rsidRPr="009645F7" w:rsidRDefault="001741E7" w:rsidP="001741E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Этапы жизненного цикла инновационного продукта</w:t>
            </w:r>
          </w:p>
        </w:tc>
      </w:tr>
      <w:tr w:rsidR="001741E7" w:rsidRPr="009645F7" w:rsidTr="00517D61">
        <w:trPr>
          <w:trHeight w:val="225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7" w:rsidRPr="009645F7" w:rsidDel="002A1D54" w:rsidRDefault="001741E7" w:rsidP="001741E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E7" w:rsidRPr="009645F7" w:rsidRDefault="001741E7" w:rsidP="001741E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Методы проведения опросов и обработки их результатов</w:t>
            </w:r>
          </w:p>
        </w:tc>
      </w:tr>
      <w:tr w:rsidR="001741E7" w:rsidRPr="009645F7" w:rsidTr="00517D61">
        <w:trPr>
          <w:trHeight w:val="225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7" w:rsidRPr="009645F7" w:rsidDel="002A1D54" w:rsidRDefault="001741E7" w:rsidP="001741E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E7" w:rsidRPr="009645F7" w:rsidRDefault="005C3D3B" w:rsidP="001741E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5C3D3B">
              <w:rPr>
                <w:color w:val="0D0D0D"/>
                <w:szCs w:val="24"/>
              </w:rPr>
              <w:t>Трудовое законодательство Российской Федерации, правила охраны труда</w:t>
            </w:r>
          </w:p>
        </w:tc>
      </w:tr>
      <w:tr w:rsidR="001741E7" w:rsidRPr="009645F7" w:rsidTr="00D23155">
        <w:trPr>
          <w:trHeight w:val="225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7" w:rsidRPr="009645F7" w:rsidDel="002A1D54" w:rsidRDefault="001741E7" w:rsidP="001741E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1E7" w:rsidRPr="009645F7" w:rsidRDefault="00F233AA" w:rsidP="001741E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F233AA">
              <w:rPr>
                <w:color w:val="0D0D0D"/>
                <w:szCs w:val="24"/>
              </w:rPr>
              <w:t>Владение техническим иностранным языком в рамках профессиональной деятельности (английский, немецкий, французский по выбору организации)</w:t>
            </w:r>
          </w:p>
        </w:tc>
      </w:tr>
      <w:tr w:rsidR="001741E7" w:rsidRPr="009645F7" w:rsidTr="009B548D">
        <w:trPr>
          <w:trHeight w:val="83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E7" w:rsidRPr="009645F7" w:rsidDel="002A1D54" w:rsidRDefault="001741E7" w:rsidP="001741E7">
            <w:pPr>
              <w:spacing w:line="240" w:lineRule="auto"/>
              <w:rPr>
                <w:bCs/>
                <w:color w:val="0D0D0D"/>
                <w:szCs w:val="20"/>
              </w:rPr>
            </w:pPr>
            <w:r w:rsidRPr="009645F7" w:rsidDel="002A1D54">
              <w:rPr>
                <w:bCs/>
                <w:color w:val="0D0D0D"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E7" w:rsidRPr="009645F7" w:rsidRDefault="001741E7" w:rsidP="001741E7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Нет</w:t>
            </w:r>
          </w:p>
        </w:tc>
      </w:tr>
    </w:tbl>
    <w:p w:rsidR="002F3108" w:rsidRPr="009645F7" w:rsidRDefault="00AB7969" w:rsidP="00E77B79">
      <w:pPr>
        <w:tabs>
          <w:tab w:val="left" w:pos="1807"/>
        </w:tabs>
        <w:rPr>
          <w:color w:val="0D0D0D"/>
        </w:rPr>
      </w:pPr>
      <w:r w:rsidRPr="009645F7">
        <w:rPr>
          <w:color w:val="0D0D0D"/>
        </w:rPr>
        <w:br w:type="page"/>
      </w: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15"/>
        <w:gridCol w:w="1382"/>
        <w:gridCol w:w="399"/>
        <w:gridCol w:w="1459"/>
        <w:gridCol w:w="459"/>
        <w:gridCol w:w="131"/>
        <w:gridCol w:w="1085"/>
        <w:gridCol w:w="526"/>
        <w:gridCol w:w="1350"/>
        <w:gridCol w:w="1513"/>
      </w:tblGrid>
      <w:tr w:rsidR="00AB7969" w:rsidRPr="009645F7" w:rsidTr="00517D6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7969" w:rsidRPr="009645F7" w:rsidRDefault="00AB7969" w:rsidP="009645F7">
            <w:pPr>
              <w:pStyle w:val="12"/>
              <w:ind w:hanging="720"/>
              <w:rPr>
                <w:b/>
                <w:color w:val="0D0D0D"/>
                <w:szCs w:val="20"/>
              </w:rPr>
            </w:pPr>
            <w:r w:rsidRPr="009645F7">
              <w:rPr>
                <w:b/>
                <w:color w:val="0D0D0D"/>
                <w:szCs w:val="20"/>
              </w:rPr>
              <w:t>3.1.3. Трудовая функция</w:t>
            </w:r>
          </w:p>
        </w:tc>
      </w:tr>
      <w:tr w:rsidR="009A6C8E" w:rsidRPr="009645F7" w:rsidTr="00D23155">
        <w:trPr>
          <w:trHeight w:val="278"/>
        </w:trPr>
        <w:tc>
          <w:tcPr>
            <w:tcW w:w="1021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7969" w:rsidRPr="009645F7" w:rsidRDefault="00AB7969" w:rsidP="009645F7">
            <w:pPr>
              <w:spacing w:line="240" w:lineRule="auto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B7969" w:rsidRPr="009645F7" w:rsidRDefault="006775AF" w:rsidP="00936092">
            <w:pPr>
              <w:spacing w:line="240" w:lineRule="auto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>Пров</w:t>
            </w:r>
            <w:r w:rsidR="000B271C" w:rsidRPr="00D23155">
              <w:rPr>
                <w:color w:val="0D0D0D"/>
                <w:szCs w:val="24"/>
              </w:rPr>
              <w:t xml:space="preserve">едение патентных исследований </w:t>
            </w:r>
            <w:r w:rsidR="00936092" w:rsidRPr="00D23155">
              <w:rPr>
                <w:color w:val="0D0D0D"/>
                <w:szCs w:val="24"/>
              </w:rPr>
              <w:t>технико-технологических решений актуальных направлений развития технологических инноваций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7969" w:rsidRPr="009645F7" w:rsidRDefault="00AB7969" w:rsidP="009645F7">
            <w:pPr>
              <w:spacing w:line="240" w:lineRule="auto"/>
              <w:ind w:left="-106" w:right="-135"/>
              <w:jc w:val="center"/>
              <w:rPr>
                <w:color w:val="0D0D0D"/>
                <w:sz w:val="18"/>
                <w:szCs w:val="18"/>
                <w:vertAlign w:val="superscript"/>
              </w:rPr>
            </w:pPr>
            <w:r w:rsidRPr="009645F7">
              <w:rPr>
                <w:color w:val="0D0D0D"/>
                <w:sz w:val="18"/>
                <w:szCs w:val="18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969" w:rsidRPr="009645F7" w:rsidRDefault="00AB7969" w:rsidP="009645F7">
            <w:pPr>
              <w:spacing w:line="240" w:lineRule="auto"/>
              <w:rPr>
                <w:color w:val="0D0D0D"/>
                <w:sz w:val="18"/>
                <w:szCs w:val="16"/>
              </w:rPr>
            </w:pPr>
            <w:r w:rsidRPr="009645F7">
              <w:rPr>
                <w:color w:val="0D0D0D"/>
                <w:szCs w:val="24"/>
              </w:rPr>
              <w:t>А/03.</w:t>
            </w:r>
            <w:r w:rsidR="00114D8B" w:rsidRPr="009645F7">
              <w:rPr>
                <w:color w:val="0D0D0D"/>
                <w:szCs w:val="24"/>
              </w:rPr>
              <w:t>7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7969" w:rsidRPr="009645F7" w:rsidRDefault="00AB7969" w:rsidP="009645F7">
            <w:pPr>
              <w:spacing w:line="240" w:lineRule="auto"/>
              <w:ind w:right="-57"/>
              <w:rPr>
                <w:color w:val="0D0D0D"/>
                <w:sz w:val="18"/>
                <w:szCs w:val="18"/>
                <w:vertAlign w:val="superscript"/>
              </w:rPr>
            </w:pPr>
            <w:r w:rsidRPr="009645F7">
              <w:rPr>
                <w:color w:val="0D0D0D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969" w:rsidRPr="009645F7" w:rsidRDefault="001856AA" w:rsidP="009645F7">
            <w:pPr>
              <w:spacing w:line="240" w:lineRule="auto"/>
              <w:jc w:val="center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7</w:t>
            </w:r>
          </w:p>
        </w:tc>
      </w:tr>
      <w:tr w:rsidR="00AB7969" w:rsidRPr="009645F7" w:rsidTr="00517D6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7969" w:rsidRPr="009645F7" w:rsidRDefault="00AB7969" w:rsidP="009645F7">
            <w:pPr>
              <w:spacing w:line="240" w:lineRule="auto"/>
              <w:rPr>
                <w:color w:val="0D0D0D"/>
                <w:szCs w:val="24"/>
              </w:rPr>
            </w:pPr>
          </w:p>
        </w:tc>
      </w:tr>
      <w:tr w:rsidR="00AB7969" w:rsidRPr="009645F7" w:rsidTr="00517D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7969" w:rsidRPr="009645F7" w:rsidRDefault="00AB7969" w:rsidP="009645F7">
            <w:pPr>
              <w:spacing w:line="240" w:lineRule="auto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7969" w:rsidRPr="009645F7" w:rsidRDefault="00AB7969" w:rsidP="009645F7">
            <w:pPr>
              <w:spacing w:line="240" w:lineRule="auto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7969" w:rsidRPr="009645F7" w:rsidRDefault="00AB7969" w:rsidP="009645F7">
            <w:pPr>
              <w:spacing w:line="240" w:lineRule="auto"/>
              <w:rPr>
                <w:color w:val="0D0D0D"/>
                <w:sz w:val="18"/>
                <w:szCs w:val="18"/>
                <w:lang w:val="en-US"/>
              </w:rPr>
            </w:pPr>
            <w:r w:rsidRPr="009645F7">
              <w:rPr>
                <w:color w:val="0D0D0D"/>
                <w:sz w:val="18"/>
                <w:szCs w:val="18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7969" w:rsidRPr="009645F7" w:rsidRDefault="00AB7969" w:rsidP="009645F7">
            <w:pPr>
              <w:spacing w:line="240" w:lineRule="auto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7969" w:rsidRPr="009645F7" w:rsidRDefault="00AB7969" w:rsidP="009645F7">
            <w:pPr>
              <w:spacing w:line="240" w:lineRule="auto"/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7969" w:rsidRPr="009645F7" w:rsidRDefault="00AB7969" w:rsidP="009645F7">
            <w:pPr>
              <w:spacing w:line="240" w:lineRule="auto"/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AB7969" w:rsidRPr="009645F7" w:rsidTr="00517D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AB7969" w:rsidRPr="009645F7" w:rsidRDefault="00AB7969" w:rsidP="009645F7">
            <w:pPr>
              <w:spacing w:line="240" w:lineRule="auto"/>
              <w:rPr>
                <w:color w:val="0D0D0D"/>
                <w:sz w:val="18"/>
                <w:szCs w:val="18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7969" w:rsidRPr="009645F7" w:rsidRDefault="00AB7969" w:rsidP="009645F7">
            <w:pPr>
              <w:spacing w:line="240" w:lineRule="auto"/>
              <w:rPr>
                <w:color w:val="0D0D0D"/>
                <w:sz w:val="18"/>
                <w:szCs w:val="18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7969" w:rsidRPr="009645F7" w:rsidRDefault="00AB7969" w:rsidP="009645F7">
            <w:pPr>
              <w:spacing w:line="240" w:lineRule="auto"/>
              <w:jc w:val="center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7969" w:rsidRPr="009645F7" w:rsidRDefault="00AB7969" w:rsidP="009645F7">
            <w:pPr>
              <w:spacing w:line="240" w:lineRule="auto"/>
              <w:ind w:right="-104"/>
              <w:jc w:val="center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 xml:space="preserve">Регистрационный номер                           </w:t>
            </w:r>
          </w:p>
          <w:p w:rsidR="00AB7969" w:rsidRPr="009645F7" w:rsidRDefault="00AB7969" w:rsidP="009645F7">
            <w:pPr>
              <w:spacing w:line="240" w:lineRule="auto"/>
              <w:ind w:right="-104"/>
              <w:jc w:val="center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профессионального стандарта</w:t>
            </w:r>
          </w:p>
        </w:tc>
      </w:tr>
      <w:tr w:rsidR="00AB7969" w:rsidRPr="009645F7" w:rsidTr="00517D61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B7969" w:rsidRPr="009645F7" w:rsidRDefault="00AB7969" w:rsidP="009645F7">
            <w:pPr>
              <w:spacing w:line="240" w:lineRule="auto"/>
              <w:rPr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B7969" w:rsidRPr="009645F7" w:rsidRDefault="00AB7969" w:rsidP="009645F7">
            <w:pPr>
              <w:spacing w:line="240" w:lineRule="auto"/>
              <w:rPr>
                <w:color w:val="0D0D0D"/>
                <w:szCs w:val="20"/>
              </w:rPr>
            </w:pPr>
          </w:p>
        </w:tc>
      </w:tr>
      <w:tr w:rsidR="003930D0" w:rsidRPr="009645F7" w:rsidTr="00DF18D0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0D0" w:rsidRPr="009645F7" w:rsidRDefault="003930D0" w:rsidP="009645F7">
            <w:pPr>
              <w:spacing w:line="240" w:lineRule="auto"/>
              <w:jc w:val="left"/>
              <w:rPr>
                <w:color w:val="0D0D0D"/>
                <w:szCs w:val="20"/>
              </w:rPr>
            </w:pPr>
            <w:r w:rsidRPr="009645F7">
              <w:rPr>
                <w:color w:val="0D0D0D"/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D0" w:rsidRPr="009645F7" w:rsidRDefault="001F2153" w:rsidP="00DF18D0">
            <w:pPr>
              <w:pStyle w:val="af8"/>
              <w:spacing w:line="240" w:lineRule="auto"/>
              <w:ind w:left="0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 xml:space="preserve">Сбор информации о разработках, формируемых в рамках актуальных </w:t>
            </w:r>
            <w:r w:rsidRPr="009645F7">
              <w:rPr>
                <w:color w:val="0D0D0D"/>
              </w:rPr>
              <w:t xml:space="preserve"> </w:t>
            </w:r>
            <w:r w:rsidRPr="009645F7">
              <w:rPr>
                <w:color w:val="0D0D0D"/>
                <w:szCs w:val="24"/>
              </w:rPr>
              <w:t xml:space="preserve">направлений развития </w:t>
            </w:r>
            <w:r w:rsidR="00A004DA">
              <w:rPr>
                <w:color w:val="0D0D0D"/>
                <w:szCs w:val="24"/>
              </w:rPr>
              <w:t>технологических инноваций</w:t>
            </w:r>
            <w:r w:rsidRPr="009645F7">
              <w:rPr>
                <w:color w:val="0D0D0D"/>
                <w:szCs w:val="24"/>
              </w:rPr>
              <w:t xml:space="preserve">, в </w:t>
            </w:r>
            <w:r w:rsidR="008E6BFE">
              <w:rPr>
                <w:color w:val="0D0D0D"/>
                <w:szCs w:val="24"/>
              </w:rPr>
              <w:t xml:space="preserve">отечественных и зарубежных </w:t>
            </w:r>
            <w:r w:rsidRPr="009645F7">
              <w:rPr>
                <w:color w:val="0D0D0D"/>
                <w:szCs w:val="24"/>
              </w:rPr>
              <w:t>патентн</w:t>
            </w:r>
            <w:r w:rsidR="00D25B99" w:rsidRPr="009645F7">
              <w:rPr>
                <w:color w:val="0D0D0D"/>
                <w:szCs w:val="24"/>
              </w:rPr>
              <w:t>ых базах</w:t>
            </w:r>
          </w:p>
        </w:tc>
      </w:tr>
      <w:tr w:rsidR="003930D0" w:rsidRPr="009645F7" w:rsidTr="00517D61">
        <w:trPr>
          <w:trHeight w:val="299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0D0" w:rsidRPr="009645F7" w:rsidRDefault="003930D0" w:rsidP="009645F7">
            <w:pPr>
              <w:spacing w:line="240" w:lineRule="auto"/>
              <w:rPr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0" w:rsidRPr="009645F7" w:rsidRDefault="003930D0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Структурирование и анализ полученной информации</w:t>
            </w:r>
          </w:p>
        </w:tc>
      </w:tr>
      <w:tr w:rsidR="003930D0" w:rsidRPr="009645F7" w:rsidTr="00D23155">
        <w:trPr>
          <w:trHeight w:val="299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0D0" w:rsidRPr="009645F7" w:rsidRDefault="003930D0" w:rsidP="009645F7">
            <w:pPr>
              <w:spacing w:line="240" w:lineRule="auto"/>
              <w:rPr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D0" w:rsidRPr="00D23155" w:rsidRDefault="003930D0" w:rsidP="00716CC4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 xml:space="preserve">Выявление и учет </w:t>
            </w:r>
            <w:r w:rsidR="00716CC4" w:rsidRPr="00D23155">
              <w:rPr>
                <w:color w:val="0D0D0D"/>
                <w:szCs w:val="24"/>
              </w:rPr>
              <w:t>перспективных</w:t>
            </w:r>
            <w:r w:rsidRPr="00D23155">
              <w:rPr>
                <w:color w:val="0D0D0D"/>
                <w:szCs w:val="24"/>
              </w:rPr>
              <w:t xml:space="preserve"> </w:t>
            </w:r>
            <w:r w:rsidR="003051ED" w:rsidRPr="00D23155">
              <w:rPr>
                <w:color w:val="0D0D0D"/>
                <w:szCs w:val="24"/>
              </w:rPr>
              <w:t>технико-технологических</w:t>
            </w:r>
            <w:r w:rsidRPr="00D23155">
              <w:rPr>
                <w:color w:val="0D0D0D"/>
                <w:szCs w:val="24"/>
              </w:rPr>
              <w:t xml:space="preserve"> решений </w:t>
            </w:r>
          </w:p>
        </w:tc>
      </w:tr>
      <w:tr w:rsidR="003930D0" w:rsidRPr="009645F7" w:rsidTr="00DF18D0">
        <w:trPr>
          <w:trHeight w:val="299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0D0" w:rsidRPr="009645F7" w:rsidRDefault="003930D0" w:rsidP="009645F7">
            <w:pPr>
              <w:spacing w:line="240" w:lineRule="auto"/>
              <w:rPr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D0" w:rsidRPr="00D23155" w:rsidRDefault="003930D0" w:rsidP="00716CC4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 xml:space="preserve">Учет разработчиков и патентообладателей наиболее перспективных </w:t>
            </w:r>
            <w:r w:rsidR="00E77B79" w:rsidRPr="00D23155">
              <w:rPr>
                <w:color w:val="0D0D0D"/>
                <w:szCs w:val="24"/>
              </w:rPr>
              <w:t xml:space="preserve">технико-технологических решений </w:t>
            </w:r>
            <w:r w:rsidRPr="00D23155">
              <w:rPr>
                <w:color w:val="0D0D0D"/>
                <w:szCs w:val="24"/>
              </w:rPr>
              <w:t xml:space="preserve"> </w:t>
            </w:r>
            <w:r w:rsidR="00C704C6" w:rsidRPr="00D23155">
              <w:rPr>
                <w:color w:val="0D0D0D"/>
                <w:szCs w:val="24"/>
              </w:rPr>
              <w:t>в различных отраслях</w:t>
            </w:r>
          </w:p>
        </w:tc>
      </w:tr>
      <w:tr w:rsidR="003930D0" w:rsidRPr="009645F7" w:rsidTr="00D23155">
        <w:trPr>
          <w:trHeight w:val="299"/>
        </w:trPr>
        <w:tc>
          <w:tcPr>
            <w:tcW w:w="10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0" w:rsidRPr="009645F7" w:rsidRDefault="003930D0" w:rsidP="009645F7">
            <w:pPr>
              <w:spacing w:line="240" w:lineRule="auto"/>
              <w:rPr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0D0" w:rsidRPr="00D23155" w:rsidRDefault="003930D0" w:rsidP="0073515A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>Оформление отчетов о патентных исследованиях</w:t>
            </w:r>
          </w:p>
        </w:tc>
      </w:tr>
      <w:tr w:rsidR="00AB7969" w:rsidRPr="009645F7" w:rsidTr="00D23155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69" w:rsidRPr="009645F7" w:rsidDel="002A1D54" w:rsidRDefault="00AB7969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 w:rsidDel="002A1D54">
              <w:rPr>
                <w:color w:val="0D0D0D"/>
                <w:szCs w:val="24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69" w:rsidRPr="00D23155" w:rsidRDefault="00AB7969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>Пров</w:t>
            </w:r>
            <w:r w:rsidR="00410945" w:rsidRPr="00D23155">
              <w:rPr>
                <w:color w:val="0D0D0D"/>
                <w:szCs w:val="24"/>
              </w:rPr>
              <w:t>о</w:t>
            </w:r>
            <w:r w:rsidRPr="00D23155">
              <w:rPr>
                <w:color w:val="0D0D0D"/>
                <w:szCs w:val="24"/>
              </w:rPr>
              <w:t>д</w:t>
            </w:r>
            <w:r w:rsidR="00410945" w:rsidRPr="00D23155">
              <w:rPr>
                <w:color w:val="0D0D0D"/>
                <w:szCs w:val="24"/>
              </w:rPr>
              <w:t>ить</w:t>
            </w:r>
            <w:r w:rsidRPr="00D23155">
              <w:rPr>
                <w:color w:val="0D0D0D"/>
                <w:szCs w:val="24"/>
              </w:rPr>
              <w:t xml:space="preserve"> </w:t>
            </w:r>
            <w:r w:rsidR="003930D0" w:rsidRPr="00D23155">
              <w:rPr>
                <w:color w:val="0D0D0D"/>
                <w:szCs w:val="24"/>
              </w:rPr>
              <w:t>патентны</w:t>
            </w:r>
            <w:r w:rsidR="00410945" w:rsidRPr="00D23155">
              <w:rPr>
                <w:color w:val="0D0D0D"/>
                <w:szCs w:val="24"/>
              </w:rPr>
              <w:t>е</w:t>
            </w:r>
            <w:r w:rsidRPr="00D23155">
              <w:rPr>
                <w:color w:val="0D0D0D"/>
                <w:szCs w:val="24"/>
              </w:rPr>
              <w:t xml:space="preserve"> исследовани</w:t>
            </w:r>
            <w:r w:rsidR="00410945" w:rsidRPr="00D23155">
              <w:rPr>
                <w:color w:val="0D0D0D"/>
                <w:szCs w:val="24"/>
              </w:rPr>
              <w:t>я</w:t>
            </w:r>
          </w:p>
        </w:tc>
      </w:tr>
      <w:tr w:rsidR="00AB7969" w:rsidRPr="009645F7" w:rsidTr="00DF18D0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69" w:rsidRPr="009645F7" w:rsidDel="002A1D54" w:rsidRDefault="00AB7969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69" w:rsidRPr="00D23155" w:rsidRDefault="00C641E2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>Работать с базами данных</w:t>
            </w:r>
          </w:p>
        </w:tc>
      </w:tr>
      <w:tr w:rsidR="009A6C8E" w:rsidRPr="009645F7" w:rsidTr="00D23155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BC" w:rsidRPr="009645F7" w:rsidDel="002A1D54" w:rsidRDefault="004032BC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BC" w:rsidRPr="00D23155" w:rsidRDefault="004032BC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>Работать с программными средствами</w:t>
            </w:r>
          </w:p>
        </w:tc>
      </w:tr>
      <w:tr w:rsidR="00E26368" w:rsidRPr="009645F7" w:rsidTr="00DF18D0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68" w:rsidRPr="009645F7" w:rsidDel="002A1D54" w:rsidRDefault="00E26368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68" w:rsidRPr="00D23155" w:rsidRDefault="00072542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>Анализировать развитие науки, техники и технологий</w:t>
            </w:r>
          </w:p>
        </w:tc>
      </w:tr>
      <w:tr w:rsidR="00AB7969" w:rsidRPr="009645F7" w:rsidTr="00DF18D0">
        <w:trPr>
          <w:trHeight w:val="34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69" w:rsidRPr="009645F7" w:rsidDel="002A1D54" w:rsidRDefault="00AB7969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69" w:rsidRPr="009645F7" w:rsidRDefault="003F2E65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Собирать и анализировать необходимые источники информации</w:t>
            </w:r>
          </w:p>
        </w:tc>
      </w:tr>
      <w:tr w:rsidR="009A6C8E" w:rsidRPr="009645F7" w:rsidTr="00DF18D0">
        <w:trPr>
          <w:trHeight w:val="225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69" w:rsidRPr="009645F7" w:rsidRDefault="00AB7969" w:rsidP="009645F7">
            <w:pPr>
              <w:spacing w:line="240" w:lineRule="auto"/>
              <w:jc w:val="left"/>
              <w:rPr>
                <w:color w:val="0D0D0D"/>
                <w:szCs w:val="20"/>
              </w:rPr>
            </w:pPr>
            <w:r w:rsidRPr="009645F7" w:rsidDel="002A1D54">
              <w:rPr>
                <w:bCs/>
                <w:color w:val="0D0D0D"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69" w:rsidRPr="00CA6D81" w:rsidRDefault="00837300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CA6D81">
              <w:rPr>
                <w:color w:val="0D0D0D"/>
                <w:szCs w:val="24"/>
              </w:rPr>
              <w:t xml:space="preserve">Законодательство </w:t>
            </w:r>
            <w:r w:rsidR="00396D61" w:rsidRPr="00396D61">
              <w:rPr>
                <w:color w:val="0D0D0D"/>
                <w:szCs w:val="24"/>
              </w:rPr>
              <w:t xml:space="preserve">Российской Федерации </w:t>
            </w:r>
            <w:r w:rsidRPr="00CA6D81">
              <w:rPr>
                <w:color w:val="0D0D0D"/>
                <w:szCs w:val="24"/>
              </w:rPr>
              <w:t>в области интеллектуальной собственности, международные соглашения и договоры в области интеллектуальной собственности</w:t>
            </w:r>
          </w:p>
        </w:tc>
      </w:tr>
      <w:tr w:rsidR="009A6C8E" w:rsidRPr="009645F7" w:rsidTr="00517D61">
        <w:trPr>
          <w:trHeight w:val="225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87" w:rsidRPr="009645F7" w:rsidDel="002A1D54" w:rsidRDefault="00B75187" w:rsidP="009645F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87" w:rsidRPr="00D23155" w:rsidRDefault="00E42450" w:rsidP="00E42450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D23155">
              <w:rPr>
                <w:vanish/>
              </w:rPr>
              <w:t xml:space="preserve">Современная нормативно-правовая база патентных исследований, в том числе  Государственный стандарт </w:t>
            </w:r>
            <w:r w:rsidR="00EC6883" w:rsidRPr="00D23155">
              <w:t xml:space="preserve"> </w:t>
            </w:r>
            <w:r w:rsidR="00EC6883" w:rsidRPr="00D23155">
              <w:rPr>
                <w:vanish/>
              </w:rPr>
              <w:t xml:space="preserve">Российской Федерации </w:t>
            </w:r>
            <w:r w:rsidRPr="00D23155">
              <w:rPr>
                <w:vanish/>
              </w:rPr>
              <w:t xml:space="preserve"> ГОСТ Р 15.011-96 «Система разработки и постановки продукции на производство. Патентные исследования. Содержание и порядок проведения»</w:t>
            </w:r>
          </w:p>
        </w:tc>
      </w:tr>
      <w:tr w:rsidR="00E42450" w:rsidRPr="009645F7" w:rsidTr="00517D61">
        <w:trPr>
          <w:trHeight w:val="225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0" w:rsidRPr="009645F7" w:rsidDel="002A1D54" w:rsidRDefault="00E42450" w:rsidP="009645F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50" w:rsidRPr="00D23155" w:rsidRDefault="00E42450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>Средства и методы патентного поиска</w:t>
            </w:r>
          </w:p>
        </w:tc>
      </w:tr>
      <w:tr w:rsidR="00E42450" w:rsidRPr="009645F7" w:rsidTr="00517D61">
        <w:trPr>
          <w:trHeight w:val="225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0" w:rsidRPr="009645F7" w:rsidDel="002A1D54" w:rsidRDefault="00E42450" w:rsidP="009645F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50" w:rsidRPr="00D23155" w:rsidRDefault="00E42450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>Порядок проведения патентного анализа</w:t>
            </w:r>
          </w:p>
        </w:tc>
      </w:tr>
      <w:tr w:rsidR="007C1822" w:rsidRPr="009645F7" w:rsidTr="00517D61">
        <w:trPr>
          <w:trHeight w:val="225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2" w:rsidRPr="009645F7" w:rsidDel="002A1D54" w:rsidRDefault="007C1822" w:rsidP="009645F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2" w:rsidRPr="00D23155" w:rsidRDefault="007C1822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 xml:space="preserve">Правила построения и анализа патентных ландшафтов </w:t>
            </w:r>
          </w:p>
        </w:tc>
      </w:tr>
      <w:tr w:rsidR="00E42450" w:rsidRPr="009645F7" w:rsidTr="00517D61">
        <w:trPr>
          <w:trHeight w:val="225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0" w:rsidRPr="009645F7" w:rsidDel="002A1D54" w:rsidRDefault="00E42450" w:rsidP="009645F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50" w:rsidRPr="00D23155" w:rsidRDefault="00E42450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>Экономико-правовые механизмы коммерциализации интеллектуальной собственности</w:t>
            </w:r>
          </w:p>
        </w:tc>
      </w:tr>
      <w:tr w:rsidR="009A6C8E" w:rsidRPr="009645F7" w:rsidTr="00517D61">
        <w:trPr>
          <w:trHeight w:val="225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CD" w:rsidRPr="009645F7" w:rsidDel="002A1D54" w:rsidRDefault="00FE49CD" w:rsidP="009645F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CD" w:rsidRPr="00D23155" w:rsidRDefault="005C3D3B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>Трудовое законодательство Российской Федерации, правила охраны труда</w:t>
            </w:r>
          </w:p>
        </w:tc>
      </w:tr>
      <w:tr w:rsidR="007C1822" w:rsidRPr="009645F7" w:rsidTr="00D23155">
        <w:trPr>
          <w:trHeight w:val="225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22" w:rsidRPr="009645F7" w:rsidDel="002A1D54" w:rsidRDefault="007C1822" w:rsidP="009645F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22" w:rsidRPr="00D23155" w:rsidRDefault="00F233AA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>Владение техническим иностранным языком в рамках профессиональной деятельности (английский, немецкий, французский по выбору организации)</w:t>
            </w:r>
          </w:p>
        </w:tc>
      </w:tr>
      <w:tr w:rsidR="007C1822" w:rsidRPr="009645F7" w:rsidTr="00517D61">
        <w:trPr>
          <w:trHeight w:val="557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2" w:rsidRPr="009645F7" w:rsidDel="002A1D54" w:rsidRDefault="007C1822" w:rsidP="009645F7">
            <w:pPr>
              <w:spacing w:line="240" w:lineRule="auto"/>
              <w:rPr>
                <w:bCs/>
                <w:color w:val="0D0D0D"/>
                <w:szCs w:val="20"/>
              </w:rPr>
            </w:pPr>
            <w:r w:rsidRPr="009645F7" w:rsidDel="002A1D54">
              <w:rPr>
                <w:bCs/>
                <w:color w:val="0D0D0D"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22" w:rsidRPr="009645F7" w:rsidRDefault="007C1822" w:rsidP="009645F7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Нет</w:t>
            </w:r>
          </w:p>
        </w:tc>
      </w:tr>
    </w:tbl>
    <w:p w:rsidR="00312622" w:rsidRPr="009645F7" w:rsidRDefault="00312622" w:rsidP="00E77B79">
      <w:pPr>
        <w:rPr>
          <w:vanish/>
        </w:r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857"/>
        <w:gridCol w:w="656"/>
        <w:gridCol w:w="766"/>
        <w:gridCol w:w="493"/>
        <w:gridCol w:w="189"/>
        <w:gridCol w:w="1663"/>
        <w:gridCol w:w="710"/>
        <w:gridCol w:w="527"/>
        <w:gridCol w:w="158"/>
        <w:gridCol w:w="1852"/>
        <w:gridCol w:w="714"/>
      </w:tblGrid>
      <w:tr w:rsidR="007734EF" w:rsidRPr="009645F7" w:rsidTr="00517D61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1F2153" w:rsidRPr="009645F7" w:rsidRDefault="001F2153" w:rsidP="009645F7">
            <w:pPr>
              <w:spacing w:line="240" w:lineRule="auto"/>
              <w:rPr>
                <w:b/>
                <w:color w:val="0D0D0D"/>
                <w:szCs w:val="24"/>
              </w:rPr>
            </w:pPr>
          </w:p>
          <w:p w:rsidR="001F2153" w:rsidRDefault="001F2153" w:rsidP="009645F7">
            <w:pPr>
              <w:spacing w:line="240" w:lineRule="auto"/>
              <w:rPr>
                <w:b/>
                <w:color w:val="0D0D0D"/>
                <w:szCs w:val="24"/>
              </w:rPr>
            </w:pPr>
          </w:p>
          <w:p w:rsidR="009A5B35" w:rsidRDefault="009A5B35" w:rsidP="009645F7">
            <w:pPr>
              <w:spacing w:line="240" w:lineRule="auto"/>
              <w:rPr>
                <w:b/>
                <w:color w:val="0D0D0D"/>
                <w:szCs w:val="24"/>
              </w:rPr>
            </w:pPr>
          </w:p>
          <w:p w:rsidR="009A5B35" w:rsidRPr="009645F7" w:rsidRDefault="009A5B35" w:rsidP="009645F7">
            <w:pPr>
              <w:spacing w:line="240" w:lineRule="auto"/>
              <w:rPr>
                <w:b/>
                <w:color w:val="0D0D0D"/>
                <w:szCs w:val="24"/>
              </w:rPr>
            </w:pPr>
          </w:p>
          <w:p w:rsidR="001F2153" w:rsidRPr="009645F7" w:rsidRDefault="001F2153" w:rsidP="009645F7">
            <w:pPr>
              <w:spacing w:line="240" w:lineRule="auto"/>
              <w:rPr>
                <w:b/>
                <w:color w:val="0D0D0D"/>
                <w:szCs w:val="24"/>
              </w:rPr>
            </w:pPr>
          </w:p>
          <w:p w:rsidR="001F2153" w:rsidRPr="009645F7" w:rsidRDefault="001F2153" w:rsidP="009645F7">
            <w:pPr>
              <w:spacing w:line="240" w:lineRule="auto"/>
              <w:rPr>
                <w:b/>
                <w:color w:val="0D0D0D"/>
                <w:szCs w:val="24"/>
              </w:rPr>
            </w:pPr>
          </w:p>
          <w:p w:rsidR="007734EF" w:rsidRPr="009645F7" w:rsidRDefault="007734EF" w:rsidP="009645F7">
            <w:pPr>
              <w:spacing w:line="240" w:lineRule="auto"/>
              <w:rPr>
                <w:i/>
                <w:color w:val="0D0D0D"/>
                <w:szCs w:val="20"/>
              </w:rPr>
            </w:pPr>
            <w:r w:rsidRPr="009645F7">
              <w:rPr>
                <w:b/>
                <w:color w:val="0D0D0D"/>
                <w:szCs w:val="24"/>
              </w:rPr>
              <w:t>3.2. Обобщенная трудовая функция</w:t>
            </w:r>
          </w:p>
        </w:tc>
      </w:tr>
      <w:tr w:rsidR="007734EF" w:rsidRPr="009645F7" w:rsidTr="0078307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734EF" w:rsidRPr="009645F7" w:rsidRDefault="007734EF" w:rsidP="009645F7">
            <w:pPr>
              <w:spacing w:line="240" w:lineRule="auto"/>
              <w:ind w:right="-121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34EF" w:rsidRPr="009645F7" w:rsidRDefault="001E4FBC" w:rsidP="009645F7">
            <w:pPr>
              <w:spacing w:line="240" w:lineRule="auto"/>
              <w:rPr>
                <w:color w:val="0D0D0D"/>
                <w:sz w:val="18"/>
                <w:szCs w:val="16"/>
              </w:rPr>
            </w:pPr>
            <w:r w:rsidRPr="009645F7">
              <w:rPr>
                <w:rFonts w:eastAsia="Calibri"/>
                <w:color w:val="0D0D0D"/>
                <w:szCs w:val="24"/>
              </w:rPr>
              <w:t xml:space="preserve">Информационно-аналитическое сопровождение оценки инвестиционной </w:t>
            </w:r>
            <w:r w:rsidRPr="009645F7">
              <w:rPr>
                <w:rFonts w:eastAsia="Calibri"/>
                <w:color w:val="0D0D0D"/>
                <w:szCs w:val="24"/>
              </w:rPr>
              <w:lastRenderedPageBreak/>
              <w:t>привлекательности инновационных проектов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734EF" w:rsidRPr="009645F7" w:rsidRDefault="007734EF" w:rsidP="009645F7">
            <w:pPr>
              <w:spacing w:line="240" w:lineRule="auto"/>
              <w:ind w:left="-103"/>
              <w:jc w:val="right"/>
              <w:rPr>
                <w:color w:val="0D0D0D"/>
                <w:sz w:val="18"/>
                <w:szCs w:val="18"/>
                <w:vertAlign w:val="superscript"/>
              </w:rPr>
            </w:pPr>
            <w:r w:rsidRPr="009645F7">
              <w:rPr>
                <w:color w:val="0D0D0D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734EF" w:rsidRPr="009645F7" w:rsidRDefault="007734EF" w:rsidP="009645F7">
            <w:pPr>
              <w:spacing w:line="240" w:lineRule="auto"/>
              <w:jc w:val="center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В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734EF" w:rsidRPr="009645F7" w:rsidRDefault="007734EF" w:rsidP="009645F7">
            <w:pPr>
              <w:spacing w:line="240" w:lineRule="auto"/>
              <w:rPr>
                <w:color w:val="0D0D0D"/>
                <w:sz w:val="18"/>
                <w:szCs w:val="18"/>
                <w:vertAlign w:val="superscript"/>
              </w:rPr>
            </w:pPr>
            <w:r w:rsidRPr="009645F7">
              <w:rPr>
                <w:color w:val="0D0D0D"/>
                <w:sz w:val="18"/>
                <w:szCs w:val="18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34EF" w:rsidRPr="009645F7" w:rsidRDefault="001856AA" w:rsidP="009645F7">
            <w:pPr>
              <w:spacing w:line="240" w:lineRule="auto"/>
              <w:jc w:val="center"/>
              <w:rPr>
                <w:color w:val="0D0D0D"/>
                <w:szCs w:val="16"/>
              </w:rPr>
            </w:pPr>
            <w:r w:rsidRPr="009645F7">
              <w:rPr>
                <w:color w:val="0D0D0D"/>
                <w:szCs w:val="16"/>
              </w:rPr>
              <w:t>7</w:t>
            </w:r>
          </w:p>
        </w:tc>
      </w:tr>
      <w:tr w:rsidR="007734EF" w:rsidRPr="009645F7" w:rsidTr="00517D61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7734EF" w:rsidRPr="009645F7" w:rsidRDefault="007734EF" w:rsidP="009645F7">
            <w:pPr>
              <w:spacing w:line="240" w:lineRule="auto"/>
              <w:rPr>
                <w:color w:val="0D0D0D"/>
                <w:sz w:val="18"/>
                <w:szCs w:val="20"/>
              </w:rPr>
            </w:pPr>
          </w:p>
        </w:tc>
      </w:tr>
      <w:tr w:rsidR="007734EF" w:rsidRPr="009645F7" w:rsidTr="00517D61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734EF" w:rsidRPr="009645F7" w:rsidRDefault="007734EF" w:rsidP="009645F7">
            <w:pPr>
              <w:spacing w:line="240" w:lineRule="auto"/>
              <w:jc w:val="left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734EF" w:rsidRPr="009645F7" w:rsidRDefault="007734EF" w:rsidP="009645F7">
            <w:pPr>
              <w:spacing w:line="240" w:lineRule="auto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734EF" w:rsidRPr="009645F7" w:rsidRDefault="007734EF" w:rsidP="009645F7">
            <w:pPr>
              <w:spacing w:line="240" w:lineRule="auto"/>
              <w:rPr>
                <w:color w:val="0D0D0D"/>
                <w:sz w:val="18"/>
                <w:szCs w:val="18"/>
                <w:lang w:val="en-US"/>
              </w:rPr>
            </w:pPr>
            <w:r w:rsidRPr="009645F7">
              <w:rPr>
                <w:color w:val="0D0D0D"/>
                <w:sz w:val="18"/>
                <w:szCs w:val="18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734EF" w:rsidRPr="009645F7" w:rsidRDefault="007734EF" w:rsidP="009645F7">
            <w:pPr>
              <w:spacing w:line="240" w:lineRule="auto"/>
              <w:jc w:val="left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734EF" w:rsidRPr="009645F7" w:rsidRDefault="007734EF" w:rsidP="009645F7">
            <w:pPr>
              <w:spacing w:line="240" w:lineRule="auto"/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734EF" w:rsidRPr="009645F7" w:rsidRDefault="007734EF" w:rsidP="009645F7">
            <w:pPr>
              <w:spacing w:line="240" w:lineRule="auto"/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7734EF" w:rsidRPr="009645F7" w:rsidTr="00F90008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734EF" w:rsidRPr="009645F7" w:rsidRDefault="007734EF" w:rsidP="009645F7">
            <w:pPr>
              <w:spacing w:line="240" w:lineRule="auto"/>
              <w:rPr>
                <w:color w:val="0D0D0D"/>
                <w:sz w:val="18"/>
                <w:szCs w:val="18"/>
              </w:rPr>
            </w:pPr>
          </w:p>
        </w:tc>
        <w:tc>
          <w:tcPr>
            <w:tcW w:w="181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734EF" w:rsidRPr="009645F7" w:rsidRDefault="007734EF" w:rsidP="009645F7">
            <w:pPr>
              <w:spacing w:line="240" w:lineRule="auto"/>
              <w:rPr>
                <w:color w:val="0D0D0D"/>
                <w:sz w:val="18"/>
                <w:szCs w:val="18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734EF" w:rsidRPr="009645F7" w:rsidRDefault="007734EF" w:rsidP="009645F7">
            <w:pPr>
              <w:spacing w:line="240" w:lineRule="auto"/>
              <w:ind w:left="-108" w:right="-106"/>
              <w:jc w:val="center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734EF" w:rsidRPr="009645F7" w:rsidRDefault="007734EF" w:rsidP="009645F7">
            <w:pPr>
              <w:spacing w:line="240" w:lineRule="auto"/>
              <w:jc w:val="center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7734EF" w:rsidRPr="009645F7" w:rsidTr="00517D61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7734EF" w:rsidRPr="009645F7" w:rsidRDefault="007734EF" w:rsidP="009645F7">
            <w:pPr>
              <w:spacing w:line="240" w:lineRule="auto"/>
              <w:rPr>
                <w:color w:val="0D0D0D"/>
                <w:szCs w:val="24"/>
              </w:rPr>
            </w:pPr>
          </w:p>
        </w:tc>
      </w:tr>
      <w:tr w:rsidR="007734EF" w:rsidRPr="009645F7" w:rsidTr="00517D61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7734EF" w:rsidRPr="009645F7" w:rsidRDefault="007734EF" w:rsidP="009645F7">
            <w:pPr>
              <w:spacing w:line="240" w:lineRule="auto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1B1A7A" w:rsidRPr="00D23155" w:rsidRDefault="001B1A7A" w:rsidP="009645F7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>С</w:t>
            </w:r>
            <w:r w:rsidR="001976E0" w:rsidRPr="00D23155">
              <w:rPr>
                <w:color w:val="0D0D0D"/>
                <w:szCs w:val="24"/>
              </w:rPr>
              <w:t>пециалист в области патентоведения и инноватики</w:t>
            </w:r>
            <w:r w:rsidR="00783071" w:rsidRPr="00D23155">
              <w:rPr>
                <w:color w:val="0D0D0D"/>
                <w:szCs w:val="24"/>
              </w:rPr>
              <w:t xml:space="preserve">, </w:t>
            </w:r>
          </w:p>
          <w:p w:rsidR="001B1A7A" w:rsidRPr="00D23155" w:rsidRDefault="001B1A7A" w:rsidP="009645F7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>И</w:t>
            </w:r>
            <w:r w:rsidR="006E5D95" w:rsidRPr="00D23155">
              <w:rPr>
                <w:color w:val="0D0D0D"/>
                <w:szCs w:val="24"/>
              </w:rPr>
              <w:t xml:space="preserve">нженер, </w:t>
            </w:r>
          </w:p>
          <w:p w:rsidR="001B1A7A" w:rsidRPr="00D23155" w:rsidRDefault="001B1A7A" w:rsidP="009645F7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>М</w:t>
            </w:r>
            <w:r w:rsidR="00783071" w:rsidRPr="00D23155">
              <w:rPr>
                <w:color w:val="0D0D0D"/>
                <w:szCs w:val="24"/>
              </w:rPr>
              <w:t>аркетолог-аналитик</w:t>
            </w:r>
            <w:r w:rsidR="001976E0" w:rsidRPr="00D23155">
              <w:rPr>
                <w:color w:val="0D0D0D"/>
                <w:szCs w:val="24"/>
              </w:rPr>
              <w:t xml:space="preserve">, </w:t>
            </w:r>
          </w:p>
          <w:p w:rsidR="007734EF" w:rsidRPr="009645F7" w:rsidRDefault="001B1A7A" w:rsidP="001B1A7A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>Э</w:t>
            </w:r>
            <w:r w:rsidR="001976E0" w:rsidRPr="00D23155">
              <w:rPr>
                <w:color w:val="0D0D0D"/>
                <w:szCs w:val="24"/>
              </w:rPr>
              <w:t>ксперт-оценщик</w:t>
            </w:r>
            <w:r w:rsidR="0095251E" w:rsidRPr="00D23155">
              <w:rPr>
                <w:color w:val="0D0D0D"/>
                <w:szCs w:val="24"/>
              </w:rPr>
              <w:t>, специалист по проектному управлению</w:t>
            </w:r>
          </w:p>
        </w:tc>
      </w:tr>
      <w:tr w:rsidR="007734EF" w:rsidRPr="009645F7" w:rsidTr="00517D61">
        <w:trPr>
          <w:trHeight w:val="370"/>
        </w:trPr>
        <w:tc>
          <w:tcPr>
            <w:tcW w:w="5000" w:type="pct"/>
            <w:gridSpan w:val="12"/>
            <w:vAlign w:val="center"/>
          </w:tcPr>
          <w:p w:rsidR="007734EF" w:rsidRPr="009645F7" w:rsidRDefault="007734EF" w:rsidP="009645F7">
            <w:pPr>
              <w:spacing w:line="240" w:lineRule="auto"/>
              <w:rPr>
                <w:color w:val="0D0D0D"/>
                <w:szCs w:val="20"/>
              </w:rPr>
            </w:pPr>
          </w:p>
        </w:tc>
      </w:tr>
      <w:tr w:rsidR="00F90008" w:rsidRPr="009645F7" w:rsidTr="00517D61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F90008" w:rsidRPr="009645F7" w:rsidRDefault="00F90008" w:rsidP="009645F7">
            <w:pPr>
              <w:spacing w:line="240" w:lineRule="auto"/>
              <w:jc w:val="left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F90008" w:rsidRPr="009645F7" w:rsidRDefault="001E4FBC" w:rsidP="00066305">
            <w:pPr>
              <w:spacing w:line="240" w:lineRule="auto"/>
              <w:rPr>
                <w:color w:val="0D0D0D"/>
                <w:szCs w:val="24"/>
              </w:rPr>
            </w:pPr>
            <w:r w:rsidRPr="009645F7">
              <w:rPr>
                <w:color w:val="0D0D0D"/>
              </w:rPr>
              <w:t xml:space="preserve">Высшее образование по соответствующему </w:t>
            </w:r>
            <w:r w:rsidR="00757238" w:rsidRPr="00D23155">
              <w:rPr>
                <w:color w:val="0D0D0D"/>
              </w:rPr>
              <w:t>направлению</w:t>
            </w:r>
            <w:r w:rsidRPr="009645F7">
              <w:rPr>
                <w:color w:val="0D0D0D"/>
              </w:rPr>
              <w:t xml:space="preserve"> деятельности (магистратура, специалитет) </w:t>
            </w:r>
          </w:p>
        </w:tc>
      </w:tr>
      <w:tr w:rsidR="00F90008" w:rsidRPr="009645F7" w:rsidTr="000C1183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F90008" w:rsidRPr="009645F7" w:rsidRDefault="00F90008" w:rsidP="009645F7">
            <w:pPr>
              <w:spacing w:line="240" w:lineRule="auto"/>
              <w:jc w:val="left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shd w:val="clear" w:color="auto" w:fill="FFFFFF"/>
            <w:vAlign w:val="center"/>
          </w:tcPr>
          <w:p w:rsidR="00F90008" w:rsidRPr="009645F7" w:rsidRDefault="001E4FBC" w:rsidP="009645F7">
            <w:pPr>
              <w:spacing w:line="240" w:lineRule="auto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 xml:space="preserve">2 года в области </w:t>
            </w:r>
            <w:r w:rsidRPr="009645F7">
              <w:rPr>
                <w:rFonts w:eastAsia="Calibri"/>
                <w:color w:val="0D0D0D"/>
                <w:szCs w:val="24"/>
              </w:rPr>
              <w:t xml:space="preserve">информационно-аналитического сопровождения </w:t>
            </w:r>
            <w:r w:rsidRPr="00D23155">
              <w:rPr>
                <w:rFonts w:eastAsia="Calibri"/>
                <w:color w:val="0D0D0D"/>
                <w:szCs w:val="24"/>
              </w:rPr>
              <w:t>оценки инвестиционной привлекательности инновационных проектов</w:t>
            </w:r>
          </w:p>
        </w:tc>
      </w:tr>
      <w:tr w:rsidR="00F90008" w:rsidRPr="009645F7" w:rsidTr="00517D61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F90008" w:rsidRPr="009645F7" w:rsidRDefault="00F90008" w:rsidP="009645F7">
            <w:pPr>
              <w:spacing w:line="240" w:lineRule="auto"/>
              <w:jc w:val="left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F90008" w:rsidRPr="009645F7" w:rsidRDefault="00F90008" w:rsidP="009645F7">
            <w:pPr>
              <w:spacing w:line="240" w:lineRule="auto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-</w:t>
            </w:r>
          </w:p>
        </w:tc>
      </w:tr>
      <w:tr w:rsidR="007734EF" w:rsidRPr="009645F7" w:rsidTr="00517D61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7734EF" w:rsidRPr="009645F7" w:rsidRDefault="007734EF" w:rsidP="009645F7">
            <w:pPr>
              <w:spacing w:line="240" w:lineRule="auto"/>
              <w:rPr>
                <w:color w:val="0D0D0D"/>
              </w:rPr>
            </w:pPr>
            <w:r w:rsidRPr="009645F7">
              <w:rPr>
                <w:color w:val="0D0D0D"/>
              </w:rPr>
              <w:t>Дополнительные характеристики</w:t>
            </w:r>
          </w:p>
        </w:tc>
      </w:tr>
      <w:tr w:rsidR="00F85C34" w:rsidRPr="009645F7" w:rsidTr="002D7582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F85C34" w:rsidRPr="009645F7" w:rsidRDefault="00F85C34" w:rsidP="009645F7">
            <w:pPr>
              <w:spacing w:line="240" w:lineRule="auto"/>
              <w:jc w:val="center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F85C34" w:rsidRPr="009645F7" w:rsidRDefault="00F85C34" w:rsidP="009645F7">
            <w:pPr>
              <w:spacing w:line="240" w:lineRule="auto"/>
              <w:jc w:val="center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F85C34" w:rsidRPr="009645F7" w:rsidRDefault="00F85C34" w:rsidP="009645F7">
            <w:pPr>
              <w:spacing w:line="240" w:lineRule="auto"/>
              <w:jc w:val="center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F218A" w:rsidRPr="009645F7" w:rsidTr="00D23155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1F218A" w:rsidRPr="009645F7" w:rsidRDefault="001F218A" w:rsidP="009645F7">
            <w:pPr>
              <w:spacing w:line="240" w:lineRule="auto"/>
              <w:jc w:val="left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ОКЗ</w:t>
            </w:r>
          </w:p>
        </w:tc>
        <w:tc>
          <w:tcPr>
            <w:tcW w:w="696" w:type="pct"/>
            <w:gridSpan w:val="3"/>
            <w:shd w:val="clear" w:color="auto" w:fill="auto"/>
          </w:tcPr>
          <w:p w:rsidR="001F218A" w:rsidRPr="0008271C" w:rsidRDefault="001F218A" w:rsidP="000C1183">
            <w:r w:rsidRPr="0008271C">
              <w:t>24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  <w:shd w:val="clear" w:color="auto" w:fill="auto"/>
          </w:tcPr>
          <w:p w:rsidR="001F218A" w:rsidRDefault="001F218A" w:rsidP="000C1183">
            <w:r w:rsidRPr="0008271C">
              <w:t>Специалисты в сфере бизнеса и администрирования</w:t>
            </w:r>
          </w:p>
        </w:tc>
      </w:tr>
      <w:tr w:rsidR="007B2303" w:rsidRPr="009645F7" w:rsidTr="002D7582">
        <w:trPr>
          <w:trHeight w:val="433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7B2303" w:rsidRPr="009645F7" w:rsidRDefault="007B2303" w:rsidP="009645F7">
            <w:pPr>
              <w:spacing w:line="240" w:lineRule="auto"/>
              <w:jc w:val="left"/>
              <w:rPr>
                <w:color w:val="0D0D0D"/>
                <w:szCs w:val="24"/>
              </w:rPr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B2303" w:rsidRPr="009645F7" w:rsidRDefault="007B2303" w:rsidP="009645F7">
            <w:pPr>
              <w:spacing w:line="240" w:lineRule="auto"/>
              <w:rPr>
                <w:color w:val="0D0D0D"/>
              </w:rPr>
            </w:pPr>
            <w:r w:rsidRPr="009645F7">
              <w:rPr>
                <w:color w:val="0D0D0D"/>
              </w:rPr>
              <w:t>2414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B2303" w:rsidRPr="009645F7" w:rsidRDefault="007B2303" w:rsidP="009645F7">
            <w:pPr>
              <w:spacing w:line="240" w:lineRule="auto"/>
              <w:jc w:val="left"/>
              <w:rPr>
                <w:color w:val="0D0D0D"/>
              </w:rPr>
            </w:pPr>
            <w:r w:rsidRPr="009645F7">
              <w:rPr>
                <w:color w:val="0D0D0D"/>
              </w:rPr>
              <w:t>Оценщики и эксперты</w:t>
            </w:r>
          </w:p>
        </w:tc>
      </w:tr>
      <w:tr w:rsidR="007B2303" w:rsidRPr="009645F7" w:rsidTr="002D7582">
        <w:trPr>
          <w:trHeight w:val="433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7B2303" w:rsidRPr="009645F7" w:rsidRDefault="007B2303" w:rsidP="009645F7">
            <w:pPr>
              <w:spacing w:line="240" w:lineRule="auto"/>
              <w:jc w:val="left"/>
              <w:rPr>
                <w:color w:val="0D0D0D"/>
                <w:szCs w:val="24"/>
              </w:rPr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B2303" w:rsidRPr="009645F7" w:rsidRDefault="007B2303" w:rsidP="009645F7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2613</w:t>
            </w:r>
          </w:p>
          <w:p w:rsidR="007B2303" w:rsidRPr="009645F7" w:rsidRDefault="007B2303" w:rsidP="009645F7">
            <w:pPr>
              <w:spacing w:line="240" w:lineRule="auto"/>
              <w:rPr>
                <w:color w:val="0D0D0D"/>
              </w:rPr>
            </w:pP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B2303" w:rsidRPr="009645F7" w:rsidRDefault="007B2303" w:rsidP="009645F7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color w:val="0D0D0D"/>
              </w:rPr>
            </w:pPr>
            <w:r w:rsidRPr="009645F7">
              <w:rPr>
                <w:color w:val="0D0D0D"/>
                <w:szCs w:val="24"/>
              </w:rPr>
              <w:t>Специалисты по патентной работе и защите авторских прав</w:t>
            </w:r>
          </w:p>
        </w:tc>
      </w:tr>
      <w:tr w:rsidR="007B2303" w:rsidRPr="009645F7" w:rsidTr="002D7582">
        <w:trPr>
          <w:trHeight w:val="110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7B2303" w:rsidRPr="009645F7" w:rsidRDefault="007B2303" w:rsidP="00FF48E4">
            <w:pPr>
              <w:spacing w:line="240" w:lineRule="auto"/>
              <w:jc w:val="left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ЕКС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B2303" w:rsidRPr="009645F7" w:rsidRDefault="007B2303" w:rsidP="009645F7">
            <w:pPr>
              <w:spacing w:line="240" w:lineRule="auto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B2303" w:rsidRPr="009645F7" w:rsidRDefault="007B2303" w:rsidP="009645F7">
            <w:pPr>
              <w:spacing w:line="240" w:lineRule="auto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Ведущий инженер</w:t>
            </w:r>
          </w:p>
        </w:tc>
      </w:tr>
      <w:tr w:rsidR="007B2303" w:rsidRPr="009645F7" w:rsidTr="002D7582">
        <w:trPr>
          <w:trHeight w:val="164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7B2303" w:rsidRPr="009645F7" w:rsidRDefault="007B2303" w:rsidP="009645F7">
            <w:pPr>
              <w:spacing w:line="240" w:lineRule="auto"/>
              <w:jc w:val="left"/>
              <w:rPr>
                <w:color w:val="0D0D0D"/>
                <w:szCs w:val="24"/>
              </w:rPr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B2303" w:rsidRPr="009645F7" w:rsidRDefault="007B2303" w:rsidP="009645F7">
            <w:pPr>
              <w:spacing w:line="240" w:lineRule="auto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B2303" w:rsidRPr="009645F7" w:rsidRDefault="007B2303" w:rsidP="009645F7">
            <w:pPr>
              <w:spacing w:line="240" w:lineRule="auto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Ведущий специалист</w:t>
            </w:r>
          </w:p>
        </w:tc>
      </w:tr>
      <w:tr w:rsidR="007B2303" w:rsidRPr="009645F7" w:rsidTr="002D7582">
        <w:trPr>
          <w:trHeight w:val="164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7B2303" w:rsidRPr="009645F7" w:rsidRDefault="007B2303" w:rsidP="009645F7">
            <w:pPr>
              <w:spacing w:line="240" w:lineRule="auto"/>
              <w:jc w:val="left"/>
              <w:rPr>
                <w:color w:val="0D0D0D"/>
                <w:szCs w:val="24"/>
              </w:rPr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B2303" w:rsidRPr="009645F7" w:rsidRDefault="007B2303" w:rsidP="009645F7">
            <w:pPr>
              <w:spacing w:line="240" w:lineRule="auto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B2303" w:rsidRPr="009645F7" w:rsidRDefault="007B2303" w:rsidP="009645F7">
            <w:pPr>
              <w:spacing w:line="240" w:lineRule="auto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Специалист 1 категории</w:t>
            </w:r>
          </w:p>
        </w:tc>
      </w:tr>
      <w:tr w:rsidR="007B2303" w:rsidRPr="009645F7" w:rsidTr="002D7582">
        <w:trPr>
          <w:trHeight w:val="109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7B2303" w:rsidRPr="009645F7" w:rsidRDefault="007B2303" w:rsidP="009645F7">
            <w:pPr>
              <w:spacing w:line="240" w:lineRule="auto"/>
              <w:jc w:val="left"/>
              <w:rPr>
                <w:color w:val="0D0D0D"/>
                <w:szCs w:val="24"/>
              </w:rPr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B2303" w:rsidRPr="009645F7" w:rsidRDefault="007B2303" w:rsidP="009645F7">
            <w:pPr>
              <w:spacing w:line="240" w:lineRule="auto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B2303" w:rsidRPr="009645F7" w:rsidRDefault="007B2303" w:rsidP="009645F7">
            <w:pPr>
              <w:spacing w:line="240" w:lineRule="auto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Специалист 2 категории</w:t>
            </w:r>
          </w:p>
        </w:tc>
      </w:tr>
      <w:tr w:rsidR="003F36DB" w:rsidRPr="009645F7" w:rsidTr="00D23155">
        <w:trPr>
          <w:trHeight w:val="335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3F36DB" w:rsidRPr="009645F7" w:rsidRDefault="003F36DB" w:rsidP="00FF48E4">
            <w:pPr>
              <w:spacing w:line="240" w:lineRule="auto"/>
              <w:jc w:val="left"/>
              <w:rPr>
                <w:color w:val="0D0D0D"/>
                <w:szCs w:val="24"/>
              </w:rPr>
            </w:pPr>
            <w:r w:rsidRPr="00D22109">
              <w:rPr>
                <w:color w:val="0D0D0D"/>
                <w:szCs w:val="24"/>
              </w:rPr>
              <w:t>ОКПДТР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3F36DB" w:rsidRPr="00D22109" w:rsidRDefault="002548A2" w:rsidP="005333E4">
            <w:pPr>
              <w:spacing w:line="240" w:lineRule="auto"/>
              <w:rPr>
                <w:color w:val="0D0D0D"/>
                <w:szCs w:val="24"/>
              </w:rPr>
            </w:pPr>
            <w:r w:rsidRPr="002548A2">
              <w:rPr>
                <w:color w:val="0D0D0D"/>
                <w:szCs w:val="24"/>
              </w:rPr>
              <w:t>21087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36DB" w:rsidRPr="00D23155" w:rsidRDefault="002548A2" w:rsidP="00304F41">
            <w:pPr>
              <w:spacing w:line="240" w:lineRule="auto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>Государственный патентный эксперт</w:t>
            </w:r>
          </w:p>
        </w:tc>
      </w:tr>
      <w:tr w:rsidR="002548A2" w:rsidRPr="009645F7" w:rsidTr="00D23155">
        <w:trPr>
          <w:trHeight w:val="335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2548A2" w:rsidRPr="00D22109" w:rsidRDefault="002548A2" w:rsidP="00FF48E4">
            <w:pPr>
              <w:spacing w:line="240" w:lineRule="auto"/>
              <w:jc w:val="left"/>
              <w:rPr>
                <w:color w:val="0D0D0D"/>
                <w:szCs w:val="24"/>
              </w:rPr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2548A2" w:rsidRPr="00D22109" w:rsidRDefault="002548A2" w:rsidP="005333E4">
            <w:pPr>
              <w:spacing w:line="240" w:lineRule="auto"/>
              <w:rPr>
                <w:color w:val="0D0D0D"/>
                <w:szCs w:val="24"/>
              </w:rPr>
            </w:pPr>
            <w:r w:rsidRPr="00D00F77">
              <w:rPr>
                <w:color w:val="0D0D0D"/>
                <w:szCs w:val="24"/>
              </w:rPr>
              <w:t>22623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548A2" w:rsidRPr="00D23155" w:rsidRDefault="002548A2" w:rsidP="005333E4">
            <w:pPr>
              <w:spacing w:line="240" w:lineRule="auto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>Инженер по научно-технической информации</w:t>
            </w:r>
          </w:p>
        </w:tc>
      </w:tr>
      <w:tr w:rsidR="002548A2" w:rsidRPr="009645F7" w:rsidTr="00D23155">
        <w:trPr>
          <w:trHeight w:val="335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2548A2" w:rsidRPr="00D22109" w:rsidRDefault="002548A2" w:rsidP="00FF48E4">
            <w:pPr>
              <w:spacing w:line="240" w:lineRule="auto"/>
              <w:jc w:val="left"/>
              <w:rPr>
                <w:color w:val="0D0D0D"/>
                <w:szCs w:val="24"/>
              </w:rPr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2548A2" w:rsidRPr="00D22109" w:rsidRDefault="002548A2" w:rsidP="009645F7">
            <w:pPr>
              <w:spacing w:line="240" w:lineRule="auto"/>
              <w:rPr>
                <w:color w:val="0D0D0D"/>
                <w:szCs w:val="24"/>
              </w:rPr>
            </w:pPr>
            <w:r w:rsidRPr="00854B60">
              <w:rPr>
                <w:color w:val="0D0D0D"/>
                <w:szCs w:val="24"/>
              </w:rPr>
              <w:t>24068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548A2" w:rsidRPr="00D23155" w:rsidRDefault="002548A2" w:rsidP="00304F41">
            <w:pPr>
              <w:spacing w:line="240" w:lineRule="auto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>Менеджер (в подразделениях (службах) по маркетингу и сбыту продукции)</w:t>
            </w:r>
          </w:p>
        </w:tc>
      </w:tr>
      <w:tr w:rsidR="002548A2" w:rsidRPr="009645F7" w:rsidTr="00D23155">
        <w:trPr>
          <w:trHeight w:val="27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2548A2" w:rsidRPr="00D22109" w:rsidRDefault="002548A2" w:rsidP="00FF48E4">
            <w:pPr>
              <w:spacing w:line="240" w:lineRule="auto"/>
              <w:jc w:val="left"/>
              <w:rPr>
                <w:color w:val="0D0D0D"/>
                <w:szCs w:val="24"/>
              </w:rPr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2548A2" w:rsidRPr="00D22109" w:rsidRDefault="002548A2" w:rsidP="005333E4">
            <w:pPr>
              <w:spacing w:line="240" w:lineRule="auto"/>
              <w:rPr>
                <w:color w:val="0D0D0D"/>
                <w:szCs w:val="24"/>
              </w:rPr>
            </w:pPr>
            <w:r w:rsidRPr="00D22109">
              <w:rPr>
                <w:color w:val="0D0D0D"/>
                <w:szCs w:val="24"/>
              </w:rPr>
              <w:t>25420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548A2" w:rsidRPr="00D23155" w:rsidRDefault="002548A2" w:rsidP="005333E4">
            <w:pPr>
              <w:spacing w:line="240" w:lineRule="auto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>Оценщик интеллектуальной собственности</w:t>
            </w:r>
          </w:p>
        </w:tc>
      </w:tr>
      <w:tr w:rsidR="002548A2" w:rsidRPr="009645F7" w:rsidTr="00D23155">
        <w:trPr>
          <w:trHeight w:val="1040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2548A2" w:rsidRPr="009645F7" w:rsidRDefault="002548A2" w:rsidP="005333E4">
            <w:pPr>
              <w:spacing w:line="240" w:lineRule="auto"/>
              <w:jc w:val="left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 xml:space="preserve">ОКСО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2548A2" w:rsidRPr="009645F7" w:rsidRDefault="002548A2" w:rsidP="005333E4">
            <w:pPr>
              <w:spacing w:line="240" w:lineRule="auto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548A2" w:rsidRPr="00D23155" w:rsidRDefault="002548A2" w:rsidP="005333E4">
            <w:pPr>
              <w:spacing w:line="240" w:lineRule="auto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>Специальности высшего образования по соответствующему профилю деятельности и профессиональная переподготовка по программам патентоведения, маркетинга, управления инновациями, оценки стоимости нематериальных активов</w:t>
            </w:r>
          </w:p>
        </w:tc>
      </w:tr>
    </w:tbl>
    <w:p w:rsidR="00E93DC2" w:rsidRPr="009645F7" w:rsidRDefault="00E93DC2" w:rsidP="009645F7">
      <w:pPr>
        <w:rPr>
          <w:color w:val="0D0D0D"/>
        </w:rPr>
      </w:pPr>
    </w:p>
    <w:p w:rsidR="000D55E9" w:rsidRPr="009645F7" w:rsidRDefault="000D55E9" w:rsidP="009645F7">
      <w:pPr>
        <w:rPr>
          <w:color w:val="0D0D0D"/>
        </w:rPr>
      </w:pPr>
    </w:p>
    <w:p w:rsidR="00982902" w:rsidRPr="009645F7" w:rsidRDefault="00982902" w:rsidP="009645F7">
      <w:pPr>
        <w:rPr>
          <w:color w:val="0D0D0D"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15"/>
        <w:gridCol w:w="1382"/>
        <w:gridCol w:w="399"/>
        <w:gridCol w:w="1459"/>
        <w:gridCol w:w="459"/>
        <w:gridCol w:w="131"/>
        <w:gridCol w:w="1085"/>
        <w:gridCol w:w="526"/>
        <w:gridCol w:w="1350"/>
        <w:gridCol w:w="1513"/>
      </w:tblGrid>
      <w:tr w:rsidR="00E93DC2" w:rsidRPr="009645F7" w:rsidTr="00517D6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93DC2" w:rsidRPr="009645F7" w:rsidRDefault="00E93DC2" w:rsidP="009645F7">
            <w:pPr>
              <w:pStyle w:val="12"/>
              <w:ind w:hanging="720"/>
              <w:rPr>
                <w:b/>
                <w:color w:val="0D0D0D"/>
                <w:szCs w:val="20"/>
              </w:rPr>
            </w:pPr>
            <w:r w:rsidRPr="009645F7">
              <w:rPr>
                <w:b/>
                <w:color w:val="0D0D0D"/>
                <w:szCs w:val="20"/>
              </w:rPr>
              <w:t>3.2.1. Трудовая функция</w:t>
            </w:r>
          </w:p>
        </w:tc>
      </w:tr>
      <w:tr w:rsidR="009A6C8E" w:rsidRPr="009645F7" w:rsidTr="00D23155">
        <w:trPr>
          <w:trHeight w:val="278"/>
        </w:trPr>
        <w:tc>
          <w:tcPr>
            <w:tcW w:w="1021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93DC2" w:rsidRPr="009645F7" w:rsidRDefault="00E93DC2" w:rsidP="009645F7">
            <w:pPr>
              <w:spacing w:line="240" w:lineRule="auto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93DC2" w:rsidRPr="009645F7" w:rsidRDefault="0016145D" w:rsidP="00FA32C4">
            <w:pPr>
              <w:spacing w:line="240" w:lineRule="auto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 xml:space="preserve">Патентные исследования </w:t>
            </w:r>
            <w:r w:rsidR="00FA32C4" w:rsidRPr="00D23155">
              <w:rPr>
                <w:color w:val="0D0D0D"/>
                <w:szCs w:val="24"/>
              </w:rPr>
              <w:t xml:space="preserve">результатов </w:t>
            </w:r>
            <w:r w:rsidR="00FA32C4" w:rsidRPr="00D23155">
              <w:rPr>
                <w:color w:val="0D0D0D"/>
                <w:szCs w:val="24"/>
              </w:rPr>
              <w:lastRenderedPageBreak/>
              <w:t xml:space="preserve">интеллектуальной деятельности </w:t>
            </w:r>
            <w:r w:rsidRPr="00D23155">
              <w:rPr>
                <w:color w:val="0D0D0D"/>
                <w:szCs w:val="24"/>
              </w:rPr>
              <w:t>инновационных проектов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93DC2" w:rsidRPr="009645F7" w:rsidRDefault="00E93DC2" w:rsidP="009645F7">
            <w:pPr>
              <w:spacing w:line="240" w:lineRule="auto"/>
              <w:ind w:left="-106" w:right="-135"/>
              <w:jc w:val="center"/>
              <w:rPr>
                <w:color w:val="0D0D0D"/>
                <w:sz w:val="18"/>
                <w:szCs w:val="18"/>
                <w:vertAlign w:val="superscript"/>
              </w:rPr>
            </w:pPr>
            <w:r w:rsidRPr="009645F7">
              <w:rPr>
                <w:color w:val="0D0D0D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3DC2" w:rsidRPr="009645F7" w:rsidRDefault="00E93DC2" w:rsidP="009645F7">
            <w:pPr>
              <w:spacing w:line="240" w:lineRule="auto"/>
              <w:rPr>
                <w:color w:val="0D0D0D"/>
                <w:sz w:val="18"/>
                <w:szCs w:val="16"/>
              </w:rPr>
            </w:pPr>
            <w:r w:rsidRPr="009645F7">
              <w:rPr>
                <w:rFonts w:eastAsia="Calibri"/>
                <w:color w:val="0D0D0D"/>
                <w:szCs w:val="24"/>
              </w:rPr>
              <w:t>В/01.</w:t>
            </w:r>
            <w:r w:rsidR="00114D8B" w:rsidRPr="009645F7">
              <w:rPr>
                <w:rFonts w:eastAsia="Calibri"/>
                <w:color w:val="0D0D0D"/>
                <w:szCs w:val="24"/>
              </w:rPr>
              <w:t>7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93DC2" w:rsidRPr="009645F7" w:rsidRDefault="00E93DC2" w:rsidP="009645F7">
            <w:pPr>
              <w:spacing w:line="240" w:lineRule="auto"/>
              <w:ind w:right="-57"/>
              <w:rPr>
                <w:color w:val="0D0D0D"/>
                <w:sz w:val="18"/>
                <w:szCs w:val="18"/>
                <w:vertAlign w:val="superscript"/>
              </w:rPr>
            </w:pPr>
            <w:r w:rsidRPr="009645F7">
              <w:rPr>
                <w:color w:val="0D0D0D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3DC2" w:rsidRPr="009645F7" w:rsidRDefault="001856AA" w:rsidP="009645F7">
            <w:pPr>
              <w:spacing w:line="240" w:lineRule="auto"/>
              <w:jc w:val="center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7</w:t>
            </w:r>
          </w:p>
        </w:tc>
      </w:tr>
      <w:tr w:rsidR="00E93DC2" w:rsidRPr="009645F7" w:rsidTr="00517D6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93DC2" w:rsidRPr="009645F7" w:rsidRDefault="00E93DC2" w:rsidP="009645F7">
            <w:pPr>
              <w:spacing w:line="240" w:lineRule="auto"/>
              <w:rPr>
                <w:color w:val="0D0D0D"/>
                <w:szCs w:val="24"/>
              </w:rPr>
            </w:pPr>
          </w:p>
        </w:tc>
      </w:tr>
      <w:tr w:rsidR="00E93DC2" w:rsidRPr="009645F7" w:rsidTr="00517D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93DC2" w:rsidRPr="009645F7" w:rsidRDefault="00E93DC2" w:rsidP="009645F7">
            <w:pPr>
              <w:spacing w:line="240" w:lineRule="auto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93DC2" w:rsidRPr="009645F7" w:rsidRDefault="00E93DC2" w:rsidP="009645F7">
            <w:pPr>
              <w:spacing w:line="240" w:lineRule="auto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93DC2" w:rsidRPr="009645F7" w:rsidRDefault="00E93DC2" w:rsidP="009645F7">
            <w:pPr>
              <w:spacing w:line="240" w:lineRule="auto"/>
              <w:rPr>
                <w:color w:val="0D0D0D"/>
                <w:sz w:val="18"/>
                <w:szCs w:val="18"/>
                <w:lang w:val="en-US"/>
              </w:rPr>
            </w:pPr>
            <w:r w:rsidRPr="009645F7">
              <w:rPr>
                <w:color w:val="0D0D0D"/>
                <w:sz w:val="18"/>
                <w:szCs w:val="18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3DC2" w:rsidRPr="009645F7" w:rsidRDefault="00E93DC2" w:rsidP="009645F7">
            <w:pPr>
              <w:spacing w:line="240" w:lineRule="auto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3DC2" w:rsidRPr="009645F7" w:rsidRDefault="00E93DC2" w:rsidP="009645F7">
            <w:pPr>
              <w:spacing w:line="240" w:lineRule="auto"/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3DC2" w:rsidRPr="009645F7" w:rsidRDefault="00E93DC2" w:rsidP="009645F7">
            <w:pPr>
              <w:spacing w:line="240" w:lineRule="auto"/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E93DC2" w:rsidRPr="009645F7" w:rsidTr="00517D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E93DC2" w:rsidRPr="009645F7" w:rsidRDefault="00E93DC2" w:rsidP="009645F7">
            <w:pPr>
              <w:spacing w:line="240" w:lineRule="auto"/>
              <w:rPr>
                <w:color w:val="0D0D0D"/>
                <w:sz w:val="18"/>
                <w:szCs w:val="18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93DC2" w:rsidRPr="009645F7" w:rsidRDefault="00E93DC2" w:rsidP="009645F7">
            <w:pPr>
              <w:spacing w:line="240" w:lineRule="auto"/>
              <w:rPr>
                <w:color w:val="0D0D0D"/>
                <w:sz w:val="18"/>
                <w:szCs w:val="18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93DC2" w:rsidRPr="009645F7" w:rsidRDefault="00E93DC2" w:rsidP="009645F7">
            <w:pPr>
              <w:spacing w:line="240" w:lineRule="auto"/>
              <w:jc w:val="center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93DC2" w:rsidRPr="009645F7" w:rsidRDefault="00E93DC2" w:rsidP="009645F7">
            <w:pPr>
              <w:spacing w:line="240" w:lineRule="auto"/>
              <w:ind w:right="-104"/>
              <w:jc w:val="center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 xml:space="preserve">Регистрационный номер                           </w:t>
            </w:r>
          </w:p>
          <w:p w:rsidR="00E93DC2" w:rsidRPr="009645F7" w:rsidRDefault="00E93DC2" w:rsidP="009645F7">
            <w:pPr>
              <w:spacing w:line="240" w:lineRule="auto"/>
              <w:ind w:right="-104"/>
              <w:jc w:val="center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профессионального стандарта</w:t>
            </w:r>
          </w:p>
        </w:tc>
      </w:tr>
      <w:tr w:rsidR="009A6C8E" w:rsidRPr="009645F7" w:rsidTr="00517D61">
        <w:trPr>
          <w:trHeight w:val="299"/>
        </w:trPr>
        <w:tc>
          <w:tcPr>
            <w:tcW w:w="10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DC2" w:rsidRPr="009645F7" w:rsidRDefault="00217C5C" w:rsidP="009645F7">
            <w:pPr>
              <w:spacing w:line="240" w:lineRule="auto"/>
              <w:rPr>
                <w:color w:val="0D0D0D"/>
                <w:szCs w:val="20"/>
              </w:rPr>
            </w:pPr>
            <w:r w:rsidRPr="009645F7">
              <w:rPr>
                <w:color w:val="0D0D0D"/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C2" w:rsidRPr="00D23155" w:rsidRDefault="008E6BFE" w:rsidP="00FA32C4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proofErr w:type="gramStart"/>
            <w:r w:rsidRPr="00D23155">
              <w:rPr>
                <w:color w:val="0D0D0D"/>
                <w:szCs w:val="24"/>
              </w:rPr>
              <w:t xml:space="preserve">Сбор информации о </w:t>
            </w:r>
            <w:r w:rsidR="00FA32C4" w:rsidRPr="00D23155">
              <w:rPr>
                <w:color w:val="0D0D0D"/>
                <w:szCs w:val="24"/>
              </w:rPr>
              <w:t>результатах интеллектуальной деятельности</w:t>
            </w:r>
            <w:r w:rsidRPr="00D23155">
              <w:rPr>
                <w:color w:val="0D0D0D"/>
                <w:szCs w:val="24"/>
              </w:rPr>
              <w:t xml:space="preserve">, аналогичных представленным в инновационных проектах, </w:t>
            </w:r>
            <w:r w:rsidRPr="00D23155">
              <w:t xml:space="preserve"> </w:t>
            </w:r>
            <w:r w:rsidRPr="00D23155">
              <w:rPr>
                <w:color w:val="0D0D0D"/>
                <w:szCs w:val="24"/>
              </w:rPr>
              <w:t xml:space="preserve">в отечественных и зарубежных патентных базах </w:t>
            </w:r>
            <w:proofErr w:type="gramEnd"/>
          </w:p>
        </w:tc>
      </w:tr>
      <w:tr w:rsidR="00994DCF" w:rsidRPr="009645F7" w:rsidTr="00D23155">
        <w:trPr>
          <w:trHeight w:val="299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DCF" w:rsidRPr="009645F7" w:rsidRDefault="00994DCF" w:rsidP="009645F7">
            <w:pPr>
              <w:spacing w:line="240" w:lineRule="auto"/>
              <w:rPr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CF" w:rsidRPr="00D23155" w:rsidRDefault="00994DCF" w:rsidP="0056266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 xml:space="preserve">Анализ </w:t>
            </w:r>
            <w:r w:rsidR="00562667" w:rsidRPr="00D23155">
              <w:rPr>
                <w:color w:val="0D0D0D"/>
                <w:szCs w:val="24"/>
              </w:rPr>
              <w:t>результатов интеллектуальной деятельности</w:t>
            </w:r>
            <w:r w:rsidR="00635B29" w:rsidRPr="00D23155">
              <w:rPr>
                <w:color w:val="0D0D0D"/>
                <w:szCs w:val="24"/>
              </w:rPr>
              <w:t xml:space="preserve"> инновационных проектов для целей практической реализации</w:t>
            </w:r>
          </w:p>
        </w:tc>
      </w:tr>
      <w:tr w:rsidR="004C3DD7" w:rsidRPr="009645F7" w:rsidTr="00D23155">
        <w:trPr>
          <w:trHeight w:val="299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DD7" w:rsidRPr="009645F7" w:rsidRDefault="004C3DD7" w:rsidP="009645F7">
            <w:pPr>
              <w:spacing w:line="240" w:lineRule="auto"/>
              <w:rPr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DD7" w:rsidRPr="00D23155" w:rsidRDefault="004C3DD7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>Определение патентной чистоты  результатов интеллектуальной деятельности</w:t>
            </w:r>
          </w:p>
        </w:tc>
      </w:tr>
      <w:tr w:rsidR="00994DCF" w:rsidRPr="009645F7" w:rsidTr="00562667">
        <w:trPr>
          <w:trHeight w:val="299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DCF" w:rsidRPr="009645F7" w:rsidRDefault="00994DCF" w:rsidP="009645F7">
            <w:pPr>
              <w:spacing w:line="240" w:lineRule="auto"/>
              <w:rPr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CF" w:rsidRPr="00D23155" w:rsidRDefault="00CB54FC" w:rsidP="00CB54FC">
            <w:pPr>
              <w:pStyle w:val="af8"/>
              <w:spacing w:line="240" w:lineRule="auto"/>
              <w:ind w:left="38"/>
              <w:rPr>
                <w:b/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>Разработка стратегии правовой охраны</w:t>
            </w:r>
            <w:r w:rsidR="008B5723" w:rsidRPr="00D23155">
              <w:rPr>
                <w:color w:val="0D0D0D"/>
                <w:szCs w:val="24"/>
              </w:rPr>
              <w:t xml:space="preserve"> результатов интеллектуальной деятельности</w:t>
            </w:r>
          </w:p>
        </w:tc>
      </w:tr>
      <w:tr w:rsidR="00E93DC2" w:rsidRPr="009645F7" w:rsidTr="00D23155">
        <w:trPr>
          <w:trHeight w:val="299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DC2" w:rsidRPr="009645F7" w:rsidRDefault="00E93DC2" w:rsidP="009645F7">
            <w:pPr>
              <w:spacing w:line="240" w:lineRule="auto"/>
              <w:rPr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C2" w:rsidRPr="00D23155" w:rsidRDefault="00AC112C" w:rsidP="008E6BFE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 xml:space="preserve">Определение перспектив патентования за рубежом </w:t>
            </w:r>
          </w:p>
        </w:tc>
      </w:tr>
      <w:tr w:rsidR="004C3DD7" w:rsidRPr="009645F7" w:rsidTr="00D23155">
        <w:trPr>
          <w:trHeight w:val="299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DD7" w:rsidRPr="009645F7" w:rsidRDefault="004C3DD7" w:rsidP="009645F7">
            <w:pPr>
              <w:spacing w:line="240" w:lineRule="auto"/>
              <w:rPr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DD7" w:rsidRPr="00D23155" w:rsidRDefault="004C3DD7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 xml:space="preserve">Подготовка предложений по </w:t>
            </w:r>
            <w:r w:rsidR="004B3B4B" w:rsidRPr="00D23155">
              <w:rPr>
                <w:color w:val="0D0D0D"/>
                <w:szCs w:val="24"/>
              </w:rPr>
              <w:t xml:space="preserve">стратегии правовой охраны </w:t>
            </w:r>
            <w:r w:rsidR="003F4B16" w:rsidRPr="00D23155">
              <w:rPr>
                <w:color w:val="0D0D0D"/>
                <w:szCs w:val="24"/>
              </w:rPr>
              <w:t>результатов интеллектуальной деятельности</w:t>
            </w:r>
            <w:r w:rsidR="003F4B16" w:rsidRPr="00D23155">
              <w:rPr>
                <w:color w:val="0D0D0D"/>
                <w:szCs w:val="24"/>
                <w:shd w:val="clear" w:color="auto" w:fill="D9D9D9"/>
              </w:rPr>
              <w:t xml:space="preserve"> </w:t>
            </w:r>
            <w:r w:rsidR="00635B29" w:rsidRPr="00D23155">
              <w:rPr>
                <w:color w:val="0D0D0D"/>
                <w:szCs w:val="24"/>
              </w:rPr>
              <w:t xml:space="preserve"> </w:t>
            </w:r>
            <w:r w:rsidR="004B3B4B" w:rsidRPr="00D23155">
              <w:rPr>
                <w:color w:val="0D0D0D"/>
                <w:szCs w:val="24"/>
              </w:rPr>
              <w:t>инновационных проектов</w:t>
            </w:r>
          </w:p>
        </w:tc>
      </w:tr>
      <w:tr w:rsidR="0036300B" w:rsidRPr="009645F7" w:rsidTr="00D23155">
        <w:trPr>
          <w:trHeight w:val="299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00B" w:rsidRPr="009645F7" w:rsidRDefault="0036300B" w:rsidP="009645F7">
            <w:pPr>
              <w:spacing w:line="240" w:lineRule="auto"/>
              <w:rPr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00B" w:rsidRPr="00D23155" w:rsidRDefault="004C3DD7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>Составление</w:t>
            </w:r>
            <w:r w:rsidR="0036300B" w:rsidRPr="00D23155">
              <w:rPr>
                <w:color w:val="0D0D0D"/>
                <w:szCs w:val="24"/>
              </w:rPr>
              <w:t xml:space="preserve"> патентных ландшафт</w:t>
            </w:r>
            <w:r w:rsidRPr="00D23155">
              <w:rPr>
                <w:color w:val="0D0D0D"/>
                <w:szCs w:val="24"/>
              </w:rPr>
              <w:t>ов</w:t>
            </w:r>
          </w:p>
        </w:tc>
      </w:tr>
      <w:tr w:rsidR="00E93DC2" w:rsidRPr="009645F7" w:rsidTr="00517D61">
        <w:trPr>
          <w:trHeight w:val="299"/>
        </w:trPr>
        <w:tc>
          <w:tcPr>
            <w:tcW w:w="10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C2" w:rsidRPr="009645F7" w:rsidRDefault="00E93DC2" w:rsidP="009645F7">
            <w:pPr>
              <w:spacing w:line="240" w:lineRule="auto"/>
              <w:rPr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C2" w:rsidRPr="00D23155" w:rsidRDefault="00BA0254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>Оформление отчетов о патентных исследованиях</w:t>
            </w:r>
          </w:p>
        </w:tc>
      </w:tr>
      <w:tr w:rsidR="00FE3C59" w:rsidRPr="009645F7" w:rsidTr="001F666C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59" w:rsidRPr="009645F7" w:rsidDel="002A1D54" w:rsidRDefault="00FE3C59" w:rsidP="009645F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  <w:r w:rsidRPr="009645F7" w:rsidDel="002A1D54">
              <w:rPr>
                <w:bCs/>
                <w:color w:val="0D0D0D"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59" w:rsidRPr="009645F7" w:rsidRDefault="00FE3C59" w:rsidP="009645F7">
            <w:pPr>
              <w:rPr>
                <w:color w:val="0D0D0D"/>
              </w:rPr>
            </w:pPr>
            <w:r w:rsidRPr="009645F7">
              <w:rPr>
                <w:color w:val="0D0D0D"/>
              </w:rPr>
              <w:t>Проводить патентные исследования</w:t>
            </w:r>
          </w:p>
        </w:tc>
      </w:tr>
      <w:tr w:rsidR="00FD0A65" w:rsidRPr="009645F7" w:rsidTr="001F666C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65" w:rsidRPr="009645F7" w:rsidDel="002A1D54" w:rsidRDefault="00FD0A65" w:rsidP="009645F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65" w:rsidRPr="009645F7" w:rsidRDefault="00FD0A65" w:rsidP="009645F7">
            <w:pPr>
              <w:rPr>
                <w:color w:val="0D0D0D"/>
              </w:rPr>
            </w:pPr>
            <w:r w:rsidRPr="009645F7">
              <w:rPr>
                <w:color w:val="0D0D0D"/>
              </w:rPr>
              <w:t>Работать с базами данных</w:t>
            </w:r>
          </w:p>
        </w:tc>
      </w:tr>
      <w:tr w:rsidR="004F76FB" w:rsidRPr="009645F7" w:rsidTr="001F666C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FB" w:rsidRPr="009645F7" w:rsidDel="002A1D54" w:rsidRDefault="004F76FB" w:rsidP="009645F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FB" w:rsidRPr="009645F7" w:rsidRDefault="004F76FB" w:rsidP="009645F7">
            <w:pPr>
              <w:rPr>
                <w:color w:val="0D0D0D"/>
              </w:rPr>
            </w:pPr>
            <w:r w:rsidRPr="009645F7">
              <w:rPr>
                <w:color w:val="0D0D0D"/>
              </w:rPr>
              <w:t>Работать с программными средствами</w:t>
            </w:r>
          </w:p>
        </w:tc>
      </w:tr>
      <w:tr w:rsidR="00FD0A65" w:rsidRPr="009645F7" w:rsidTr="001F666C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65" w:rsidRPr="009645F7" w:rsidDel="002A1D54" w:rsidRDefault="00FD0A65" w:rsidP="009645F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65" w:rsidRPr="009645F7" w:rsidRDefault="00FD0A65" w:rsidP="00FD0A65">
            <w:pPr>
              <w:rPr>
                <w:color w:val="0D0D0D"/>
              </w:rPr>
            </w:pPr>
            <w:r w:rsidRPr="00FD0A65">
              <w:rPr>
                <w:color w:val="0D0D0D"/>
              </w:rPr>
              <w:t>Анализировать развитие науки, техники и технологий</w:t>
            </w:r>
          </w:p>
        </w:tc>
      </w:tr>
      <w:tr w:rsidR="00FE3C59" w:rsidRPr="009645F7" w:rsidTr="00562667">
        <w:trPr>
          <w:trHeight w:val="381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59" w:rsidRPr="009645F7" w:rsidDel="002A1D54" w:rsidRDefault="00FE3C59" w:rsidP="009645F7">
            <w:pPr>
              <w:spacing w:line="240" w:lineRule="auto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C59" w:rsidRPr="009645F7" w:rsidRDefault="0020002F" w:rsidP="009645F7">
            <w:pPr>
              <w:rPr>
                <w:color w:val="0D0D0D"/>
              </w:rPr>
            </w:pPr>
            <w:r w:rsidRPr="009645F7">
              <w:rPr>
                <w:color w:val="0D0D0D"/>
              </w:rPr>
              <w:t>Собирать и анализировать необходимые источники информации</w:t>
            </w:r>
          </w:p>
        </w:tc>
      </w:tr>
      <w:tr w:rsidR="009A6C8E" w:rsidRPr="009645F7" w:rsidTr="00FD0A65">
        <w:trPr>
          <w:trHeight w:val="854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087" w:rsidRPr="009645F7" w:rsidRDefault="00145087" w:rsidP="009645F7">
            <w:pPr>
              <w:spacing w:line="240" w:lineRule="auto"/>
              <w:jc w:val="left"/>
              <w:rPr>
                <w:color w:val="0D0D0D"/>
              </w:rPr>
            </w:pPr>
            <w:r w:rsidRPr="009645F7" w:rsidDel="002A1D54">
              <w:rPr>
                <w:color w:val="0D0D0D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87" w:rsidRPr="009645F7" w:rsidRDefault="00217C5C" w:rsidP="009645F7">
            <w:pPr>
              <w:spacing w:line="240" w:lineRule="auto"/>
              <w:rPr>
                <w:color w:val="0D0D0D"/>
              </w:rPr>
            </w:pPr>
            <w:r w:rsidRPr="009645F7">
              <w:rPr>
                <w:color w:val="0D0D0D"/>
              </w:rPr>
              <w:t xml:space="preserve">Законодательство </w:t>
            </w:r>
            <w:r w:rsidR="003E09D6" w:rsidRPr="003E09D6">
              <w:rPr>
                <w:color w:val="0D0D0D"/>
              </w:rPr>
              <w:t xml:space="preserve">Российской Федерации </w:t>
            </w:r>
            <w:r w:rsidRPr="009645F7">
              <w:rPr>
                <w:color w:val="0D0D0D"/>
              </w:rPr>
              <w:t xml:space="preserve"> в области интеллектуальной собственности</w:t>
            </w:r>
            <w:r w:rsidR="00837300" w:rsidRPr="009645F7">
              <w:rPr>
                <w:color w:val="0D0D0D"/>
              </w:rPr>
              <w:t>, международные соглашения и договоры в области интеллектуальной собственности</w:t>
            </w:r>
          </w:p>
        </w:tc>
      </w:tr>
      <w:tr w:rsidR="009A6C8E" w:rsidRPr="009645F7" w:rsidTr="00D23155">
        <w:trPr>
          <w:trHeight w:val="225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5C" w:rsidRPr="009645F7" w:rsidDel="002A1D54" w:rsidRDefault="00217C5C" w:rsidP="009645F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5C" w:rsidRPr="009645F7" w:rsidRDefault="00FD0A65" w:rsidP="009645F7">
            <w:pPr>
              <w:spacing w:line="240" w:lineRule="auto"/>
              <w:rPr>
                <w:color w:val="0D0D0D"/>
              </w:rPr>
            </w:pPr>
            <w:r w:rsidRPr="00FD0A65">
              <w:rPr>
                <w:color w:val="0D0D0D"/>
              </w:rPr>
              <w:t xml:space="preserve">Современная нормативно-правовая база патентных исследований, в том числе  Государственный стандарт </w:t>
            </w:r>
            <w:r w:rsidR="003E09D6" w:rsidRPr="003E09D6">
              <w:rPr>
                <w:color w:val="0D0D0D"/>
              </w:rPr>
              <w:t xml:space="preserve">Российской Федерации </w:t>
            </w:r>
            <w:r w:rsidRPr="00FD0A65">
              <w:rPr>
                <w:color w:val="0D0D0D"/>
              </w:rPr>
              <w:t xml:space="preserve"> ГОСТ </w:t>
            </w:r>
            <w:proofErr w:type="gramStart"/>
            <w:r w:rsidRPr="00FD0A65">
              <w:rPr>
                <w:color w:val="0D0D0D"/>
              </w:rPr>
              <w:t>Р</w:t>
            </w:r>
            <w:proofErr w:type="gramEnd"/>
            <w:r w:rsidRPr="00FD0A65">
              <w:rPr>
                <w:color w:val="0D0D0D"/>
              </w:rPr>
              <w:t xml:space="preserve"> 15.011-96 «Система разработки и постановки продукции на производство. Патентные исследования. Содержание и порядок проведения»</w:t>
            </w:r>
          </w:p>
        </w:tc>
      </w:tr>
      <w:tr w:rsidR="00FD0A65" w:rsidRPr="009645F7" w:rsidTr="00D23155">
        <w:trPr>
          <w:trHeight w:val="225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A65" w:rsidRPr="009645F7" w:rsidDel="002A1D54" w:rsidRDefault="00FD0A65" w:rsidP="009645F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A65" w:rsidRPr="00FD0A65" w:rsidRDefault="00FD0A65" w:rsidP="00FD0A65">
            <w:pPr>
              <w:spacing w:line="240" w:lineRule="auto"/>
              <w:rPr>
                <w:color w:val="0D0D0D"/>
              </w:rPr>
            </w:pPr>
            <w:r w:rsidRPr="00FD0A65">
              <w:rPr>
                <w:color w:val="0D0D0D"/>
              </w:rPr>
              <w:t>Средства и методы патентного поиска</w:t>
            </w:r>
          </w:p>
        </w:tc>
      </w:tr>
      <w:tr w:rsidR="00FD0A65" w:rsidRPr="009645F7" w:rsidTr="00D23155">
        <w:trPr>
          <w:trHeight w:val="225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A65" w:rsidRPr="009645F7" w:rsidDel="002A1D54" w:rsidRDefault="00FD0A65" w:rsidP="009645F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A65" w:rsidRPr="00FD0A65" w:rsidRDefault="00FD0A65" w:rsidP="009645F7">
            <w:pPr>
              <w:spacing w:line="240" w:lineRule="auto"/>
              <w:rPr>
                <w:color w:val="0D0D0D"/>
              </w:rPr>
            </w:pPr>
            <w:r w:rsidRPr="00FD0A65">
              <w:rPr>
                <w:color w:val="0D0D0D"/>
              </w:rPr>
              <w:t>Порядок проведения патентного анализа</w:t>
            </w:r>
          </w:p>
        </w:tc>
      </w:tr>
      <w:tr w:rsidR="00217C5C" w:rsidRPr="009645F7" w:rsidTr="00D23155">
        <w:trPr>
          <w:trHeight w:val="225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C" w:rsidRPr="009645F7" w:rsidDel="002A1D54" w:rsidRDefault="00217C5C" w:rsidP="009645F7">
            <w:pPr>
              <w:spacing w:line="240" w:lineRule="auto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5C" w:rsidRPr="009645F7" w:rsidRDefault="007133D3" w:rsidP="009645F7">
            <w:pPr>
              <w:rPr>
                <w:color w:val="0D0D0D"/>
              </w:rPr>
            </w:pPr>
            <w:r w:rsidRPr="009645F7">
              <w:rPr>
                <w:color w:val="0D0D0D"/>
              </w:rPr>
              <w:t>Государственная политика по вовлечению в хозяйственный оборот прав на результаты интеллектуальной деятельности</w:t>
            </w:r>
            <w:r w:rsidR="00217C5C" w:rsidRPr="009645F7">
              <w:rPr>
                <w:color w:val="0D0D0D"/>
              </w:rPr>
              <w:t xml:space="preserve"> </w:t>
            </w:r>
          </w:p>
        </w:tc>
      </w:tr>
      <w:tr w:rsidR="00217C5C" w:rsidRPr="009645F7" w:rsidTr="00D23155">
        <w:trPr>
          <w:trHeight w:val="225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C" w:rsidRPr="009645F7" w:rsidDel="002A1D54" w:rsidRDefault="00217C5C" w:rsidP="009645F7">
            <w:pPr>
              <w:spacing w:line="240" w:lineRule="auto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5C" w:rsidRPr="009645F7" w:rsidRDefault="002650F4" w:rsidP="009645F7">
            <w:pPr>
              <w:rPr>
                <w:color w:val="0D0D0D"/>
              </w:rPr>
            </w:pPr>
            <w:r w:rsidRPr="009645F7">
              <w:rPr>
                <w:color w:val="0D0D0D"/>
              </w:rPr>
              <w:t>Правовые риски в области интеллектуальной собственности</w:t>
            </w:r>
          </w:p>
        </w:tc>
      </w:tr>
      <w:tr w:rsidR="00217C5C" w:rsidRPr="009645F7" w:rsidTr="00D23155">
        <w:trPr>
          <w:trHeight w:val="225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C" w:rsidRPr="009645F7" w:rsidDel="002A1D54" w:rsidRDefault="00217C5C" w:rsidP="009645F7">
            <w:pPr>
              <w:spacing w:line="240" w:lineRule="auto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5C" w:rsidRPr="009645F7" w:rsidRDefault="00217C5C" w:rsidP="009645F7">
            <w:pPr>
              <w:rPr>
                <w:color w:val="0D0D0D"/>
              </w:rPr>
            </w:pPr>
            <w:r w:rsidRPr="009645F7">
              <w:rPr>
                <w:color w:val="0D0D0D"/>
              </w:rPr>
              <w:t xml:space="preserve">Правила построения и анализа патентных ландшафтов </w:t>
            </w:r>
          </w:p>
        </w:tc>
      </w:tr>
      <w:tr w:rsidR="00217C5C" w:rsidRPr="009645F7" w:rsidTr="00D23155">
        <w:trPr>
          <w:trHeight w:val="225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C" w:rsidRPr="009645F7" w:rsidDel="002A1D54" w:rsidRDefault="00217C5C" w:rsidP="009645F7">
            <w:pPr>
              <w:spacing w:line="240" w:lineRule="auto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5C" w:rsidRPr="009645F7" w:rsidRDefault="005C3D3B" w:rsidP="009645F7">
            <w:pPr>
              <w:rPr>
                <w:color w:val="0D0D0D"/>
              </w:rPr>
            </w:pPr>
            <w:r w:rsidRPr="005C3D3B">
              <w:rPr>
                <w:color w:val="0D0D0D"/>
              </w:rPr>
              <w:t>Трудовое законодательство Российской Федерации, правила охраны труда</w:t>
            </w:r>
          </w:p>
        </w:tc>
      </w:tr>
      <w:tr w:rsidR="00217C5C" w:rsidRPr="009645F7" w:rsidTr="00D23155">
        <w:trPr>
          <w:trHeight w:val="225"/>
        </w:trPr>
        <w:tc>
          <w:tcPr>
            <w:tcW w:w="10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C" w:rsidRPr="009645F7" w:rsidDel="002A1D54" w:rsidRDefault="00217C5C" w:rsidP="009645F7">
            <w:pPr>
              <w:spacing w:line="240" w:lineRule="auto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5C" w:rsidRPr="009645F7" w:rsidRDefault="00344B91" w:rsidP="009645F7">
            <w:pPr>
              <w:rPr>
                <w:color w:val="0D0D0D"/>
              </w:rPr>
            </w:pPr>
            <w:r w:rsidRPr="00344B91">
              <w:rPr>
                <w:color w:val="0D0D0D"/>
              </w:rPr>
              <w:t>Владение техническим иностранным языком в рамках профессиональной деятельности (английский, немецкий, французский по выбору организации)</w:t>
            </w:r>
          </w:p>
        </w:tc>
      </w:tr>
      <w:tr w:rsidR="00217C5C" w:rsidRPr="009645F7" w:rsidTr="00517D61">
        <w:trPr>
          <w:trHeight w:val="557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C" w:rsidRPr="009645F7" w:rsidDel="002A1D54" w:rsidRDefault="00217C5C" w:rsidP="009645F7">
            <w:pPr>
              <w:spacing w:line="240" w:lineRule="auto"/>
              <w:rPr>
                <w:bCs/>
                <w:color w:val="0D0D0D"/>
                <w:szCs w:val="20"/>
              </w:rPr>
            </w:pPr>
            <w:r w:rsidRPr="009645F7" w:rsidDel="002A1D54">
              <w:rPr>
                <w:bCs/>
                <w:color w:val="0D0D0D"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C" w:rsidRPr="009645F7" w:rsidRDefault="00217C5C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Нет</w:t>
            </w:r>
          </w:p>
        </w:tc>
      </w:tr>
    </w:tbl>
    <w:p w:rsidR="002F4F53" w:rsidRPr="009645F7" w:rsidRDefault="00562667" w:rsidP="00FD0A65">
      <w:pPr>
        <w:rPr>
          <w:color w:val="0D0D0D"/>
        </w:rPr>
      </w:pPr>
      <w:r>
        <w:rPr>
          <w:color w:val="0D0D0D"/>
        </w:rPr>
        <w:br w:type="page"/>
      </w:r>
    </w:p>
    <w:tbl>
      <w:tblPr>
        <w:tblpPr w:leftFromText="180" w:rightFromText="180" w:vertAnchor="text" w:tblpY="1"/>
        <w:tblOverlap w:val="never"/>
        <w:tblW w:w="50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21"/>
        <w:gridCol w:w="1378"/>
        <w:gridCol w:w="399"/>
        <w:gridCol w:w="1455"/>
        <w:gridCol w:w="462"/>
        <w:gridCol w:w="128"/>
        <w:gridCol w:w="1085"/>
        <w:gridCol w:w="529"/>
        <w:gridCol w:w="1347"/>
        <w:gridCol w:w="1535"/>
      </w:tblGrid>
      <w:tr w:rsidR="0084157C" w:rsidRPr="009645F7" w:rsidTr="000D55E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4157C" w:rsidRPr="009645F7" w:rsidRDefault="0084157C" w:rsidP="009645F7">
            <w:pPr>
              <w:pStyle w:val="12"/>
              <w:ind w:hanging="720"/>
              <w:rPr>
                <w:b/>
                <w:color w:val="0D0D0D"/>
                <w:szCs w:val="20"/>
              </w:rPr>
            </w:pPr>
            <w:r w:rsidRPr="009645F7">
              <w:rPr>
                <w:b/>
                <w:color w:val="0D0D0D"/>
                <w:szCs w:val="20"/>
              </w:rPr>
              <w:t>3.2.2. Трудовая функция</w:t>
            </w:r>
          </w:p>
        </w:tc>
      </w:tr>
      <w:tr w:rsidR="0084157C" w:rsidRPr="009645F7" w:rsidTr="007B58A2">
        <w:trPr>
          <w:trHeight w:val="278"/>
        </w:trPr>
        <w:tc>
          <w:tcPr>
            <w:tcW w:w="102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4157C" w:rsidRPr="009645F7" w:rsidRDefault="0084157C" w:rsidP="009645F7">
            <w:pPr>
              <w:spacing w:line="240" w:lineRule="auto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Наименование</w:t>
            </w:r>
          </w:p>
        </w:tc>
        <w:tc>
          <w:tcPr>
            <w:tcW w:w="154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157C" w:rsidRPr="009645F7" w:rsidRDefault="00C01434" w:rsidP="009645F7">
            <w:pPr>
              <w:spacing w:line="240" w:lineRule="auto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Маркетингово-экономические исследования  инновационных проектов</w:t>
            </w:r>
          </w:p>
        </w:tc>
        <w:tc>
          <w:tcPr>
            <w:tcW w:w="28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4157C" w:rsidRPr="009645F7" w:rsidRDefault="0084157C" w:rsidP="009645F7">
            <w:pPr>
              <w:spacing w:line="240" w:lineRule="auto"/>
              <w:ind w:left="-106" w:right="-135"/>
              <w:jc w:val="center"/>
              <w:rPr>
                <w:color w:val="0D0D0D"/>
                <w:sz w:val="18"/>
                <w:szCs w:val="18"/>
                <w:vertAlign w:val="superscript"/>
              </w:rPr>
            </w:pPr>
            <w:r w:rsidRPr="009645F7">
              <w:rPr>
                <w:color w:val="0D0D0D"/>
                <w:sz w:val="18"/>
                <w:szCs w:val="18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157C" w:rsidRPr="009645F7" w:rsidRDefault="0084157C" w:rsidP="009645F7">
            <w:pPr>
              <w:spacing w:line="240" w:lineRule="auto"/>
              <w:rPr>
                <w:color w:val="0D0D0D"/>
                <w:sz w:val="18"/>
                <w:szCs w:val="16"/>
              </w:rPr>
            </w:pPr>
            <w:r w:rsidRPr="009645F7">
              <w:rPr>
                <w:color w:val="0D0D0D"/>
                <w:szCs w:val="24"/>
              </w:rPr>
              <w:t>В/02.</w:t>
            </w:r>
            <w:r w:rsidR="00114D8B" w:rsidRPr="009645F7">
              <w:rPr>
                <w:color w:val="0D0D0D"/>
                <w:szCs w:val="24"/>
              </w:rPr>
              <w:t>7</w:t>
            </w:r>
          </w:p>
        </w:tc>
        <w:tc>
          <w:tcPr>
            <w:tcW w:w="89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4157C" w:rsidRPr="009645F7" w:rsidRDefault="0084157C" w:rsidP="009645F7">
            <w:pPr>
              <w:spacing w:line="240" w:lineRule="auto"/>
              <w:ind w:right="-57"/>
              <w:rPr>
                <w:color w:val="0D0D0D"/>
                <w:sz w:val="18"/>
                <w:szCs w:val="18"/>
                <w:vertAlign w:val="superscript"/>
              </w:rPr>
            </w:pPr>
            <w:r w:rsidRPr="009645F7">
              <w:rPr>
                <w:color w:val="0D0D0D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157C" w:rsidRPr="009645F7" w:rsidRDefault="001856AA" w:rsidP="009645F7">
            <w:pPr>
              <w:spacing w:line="240" w:lineRule="auto"/>
              <w:jc w:val="center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7</w:t>
            </w:r>
          </w:p>
        </w:tc>
      </w:tr>
      <w:tr w:rsidR="0084157C" w:rsidRPr="009645F7" w:rsidTr="000D55E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4157C" w:rsidRPr="009645F7" w:rsidRDefault="0084157C" w:rsidP="009645F7">
            <w:pPr>
              <w:spacing w:line="240" w:lineRule="auto"/>
              <w:rPr>
                <w:color w:val="0D0D0D"/>
                <w:szCs w:val="24"/>
              </w:rPr>
            </w:pPr>
          </w:p>
        </w:tc>
      </w:tr>
      <w:tr w:rsidR="0084157C" w:rsidRPr="009645F7" w:rsidTr="002650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4157C" w:rsidRPr="009645F7" w:rsidRDefault="0084157C" w:rsidP="009645F7">
            <w:pPr>
              <w:spacing w:line="240" w:lineRule="auto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4157C" w:rsidRPr="009645F7" w:rsidRDefault="0084157C" w:rsidP="009645F7">
            <w:pPr>
              <w:spacing w:line="240" w:lineRule="auto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4157C" w:rsidRPr="009645F7" w:rsidRDefault="0084157C" w:rsidP="009645F7">
            <w:pPr>
              <w:spacing w:line="240" w:lineRule="auto"/>
              <w:rPr>
                <w:color w:val="0D0D0D"/>
                <w:sz w:val="18"/>
                <w:szCs w:val="18"/>
                <w:lang w:val="en-US"/>
              </w:rPr>
            </w:pPr>
            <w:r w:rsidRPr="009645F7">
              <w:rPr>
                <w:color w:val="0D0D0D"/>
                <w:sz w:val="18"/>
                <w:szCs w:val="18"/>
                <w:lang w:val="en-US"/>
              </w:rPr>
              <w:t>X</w:t>
            </w:r>
          </w:p>
        </w:tc>
        <w:tc>
          <w:tcPr>
            <w:tcW w:w="9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157C" w:rsidRPr="009645F7" w:rsidRDefault="0084157C" w:rsidP="009645F7">
            <w:pPr>
              <w:spacing w:line="240" w:lineRule="auto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3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157C" w:rsidRPr="009645F7" w:rsidRDefault="0084157C" w:rsidP="009645F7">
            <w:pPr>
              <w:spacing w:line="240" w:lineRule="auto"/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3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157C" w:rsidRPr="009645F7" w:rsidRDefault="0084157C" w:rsidP="009645F7">
            <w:pPr>
              <w:spacing w:line="240" w:lineRule="auto"/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84157C" w:rsidRPr="009645F7" w:rsidTr="007B58A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2" w:type="pct"/>
            <w:tcBorders>
              <w:top w:val="nil"/>
              <w:bottom w:val="nil"/>
              <w:right w:val="nil"/>
            </w:tcBorders>
            <w:vAlign w:val="center"/>
          </w:tcPr>
          <w:p w:rsidR="0084157C" w:rsidRPr="009645F7" w:rsidRDefault="0084157C" w:rsidP="009645F7">
            <w:pPr>
              <w:spacing w:line="240" w:lineRule="auto"/>
              <w:rPr>
                <w:color w:val="0D0D0D"/>
                <w:sz w:val="18"/>
                <w:szCs w:val="18"/>
              </w:rPr>
            </w:pPr>
          </w:p>
        </w:tc>
        <w:tc>
          <w:tcPr>
            <w:tcW w:w="177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4157C" w:rsidRPr="009645F7" w:rsidRDefault="0084157C" w:rsidP="009645F7">
            <w:pPr>
              <w:spacing w:line="240" w:lineRule="auto"/>
              <w:rPr>
                <w:color w:val="0D0D0D"/>
                <w:sz w:val="18"/>
                <w:szCs w:val="18"/>
              </w:rPr>
            </w:pPr>
          </w:p>
        </w:tc>
        <w:tc>
          <w:tcPr>
            <w:tcW w:w="83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4157C" w:rsidRPr="009645F7" w:rsidRDefault="0084157C" w:rsidP="009645F7">
            <w:pPr>
              <w:spacing w:line="240" w:lineRule="auto"/>
              <w:jc w:val="center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Код оригинала</w:t>
            </w:r>
          </w:p>
        </w:tc>
        <w:tc>
          <w:tcPr>
            <w:tcW w:w="13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4157C" w:rsidRPr="009645F7" w:rsidRDefault="0084157C" w:rsidP="009645F7">
            <w:pPr>
              <w:spacing w:line="240" w:lineRule="auto"/>
              <w:ind w:right="-104"/>
              <w:jc w:val="center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 xml:space="preserve">Регистрационный номер                           </w:t>
            </w:r>
          </w:p>
          <w:p w:rsidR="0084157C" w:rsidRPr="009645F7" w:rsidRDefault="0084157C" w:rsidP="009645F7">
            <w:pPr>
              <w:spacing w:line="240" w:lineRule="auto"/>
              <w:ind w:right="-104"/>
              <w:jc w:val="center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профессионального стандарта</w:t>
            </w:r>
          </w:p>
        </w:tc>
      </w:tr>
      <w:tr w:rsidR="0084157C" w:rsidRPr="009645F7" w:rsidTr="000D55E9">
        <w:trPr>
          <w:trHeight w:val="226"/>
        </w:trPr>
        <w:tc>
          <w:tcPr>
            <w:tcW w:w="1012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4157C" w:rsidRPr="009645F7" w:rsidRDefault="0084157C" w:rsidP="009645F7">
            <w:pPr>
              <w:spacing w:line="240" w:lineRule="auto"/>
              <w:rPr>
                <w:color w:val="0D0D0D"/>
                <w:szCs w:val="20"/>
              </w:rPr>
            </w:pPr>
          </w:p>
        </w:tc>
        <w:tc>
          <w:tcPr>
            <w:tcW w:w="3988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4157C" w:rsidRPr="009645F7" w:rsidRDefault="0084157C" w:rsidP="009645F7">
            <w:pPr>
              <w:spacing w:line="240" w:lineRule="auto"/>
              <w:rPr>
                <w:color w:val="0D0D0D"/>
                <w:szCs w:val="20"/>
              </w:rPr>
            </w:pPr>
          </w:p>
        </w:tc>
      </w:tr>
      <w:tr w:rsidR="006717EE" w:rsidRPr="009645F7" w:rsidTr="00CB54FC">
        <w:trPr>
          <w:trHeight w:val="200"/>
        </w:trPr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EE" w:rsidRPr="009645F7" w:rsidRDefault="006717EE" w:rsidP="009645F7">
            <w:pPr>
              <w:spacing w:line="240" w:lineRule="auto"/>
              <w:jc w:val="left"/>
              <w:rPr>
                <w:color w:val="0D0D0D"/>
                <w:szCs w:val="20"/>
              </w:rPr>
            </w:pPr>
            <w:r w:rsidRPr="009645F7">
              <w:rPr>
                <w:color w:val="0D0D0D"/>
                <w:szCs w:val="20"/>
              </w:rPr>
              <w:t>Трудовые действия</w:t>
            </w:r>
          </w:p>
        </w:tc>
        <w:tc>
          <w:tcPr>
            <w:tcW w:w="39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EE" w:rsidRPr="009645F7" w:rsidRDefault="005D7D70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Определение ресурсных и инфраструктурных потребностей проекта</w:t>
            </w:r>
            <w:r w:rsidR="002650F4" w:rsidRPr="009645F7">
              <w:rPr>
                <w:color w:val="0D0D0D"/>
                <w:szCs w:val="24"/>
              </w:rPr>
              <w:t>, и затрат на его реализацию</w:t>
            </w:r>
          </w:p>
        </w:tc>
      </w:tr>
      <w:tr w:rsidR="00AF3113" w:rsidRPr="009645F7" w:rsidTr="000D55E9">
        <w:trPr>
          <w:trHeight w:val="200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113" w:rsidRPr="009645F7" w:rsidRDefault="00AF3113" w:rsidP="009645F7">
            <w:pPr>
              <w:spacing w:line="240" w:lineRule="auto"/>
              <w:jc w:val="left"/>
              <w:rPr>
                <w:color w:val="0D0D0D"/>
                <w:szCs w:val="20"/>
              </w:rPr>
            </w:pPr>
          </w:p>
        </w:tc>
        <w:tc>
          <w:tcPr>
            <w:tcW w:w="39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13" w:rsidRPr="009645F7" w:rsidRDefault="00AF3113" w:rsidP="00CB54FC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 xml:space="preserve">Определение </w:t>
            </w:r>
            <w:r w:rsidR="00010898" w:rsidRPr="009645F7">
              <w:rPr>
                <w:color w:val="0D0D0D"/>
                <w:szCs w:val="24"/>
              </w:rPr>
              <w:t xml:space="preserve">возможных </w:t>
            </w:r>
            <w:proofErr w:type="gramStart"/>
            <w:r w:rsidRPr="009645F7">
              <w:rPr>
                <w:color w:val="0D0D0D"/>
                <w:szCs w:val="24"/>
              </w:rPr>
              <w:t xml:space="preserve">источников финансирования создания </w:t>
            </w:r>
            <w:r w:rsidR="00CB54FC" w:rsidRPr="00D23155">
              <w:rPr>
                <w:color w:val="0D0D0D"/>
                <w:szCs w:val="24"/>
              </w:rPr>
              <w:t>результатов интеллектуальной деятельности</w:t>
            </w:r>
            <w:proofErr w:type="gramEnd"/>
            <w:r w:rsidRPr="00D23155">
              <w:rPr>
                <w:color w:val="0D0D0D"/>
                <w:szCs w:val="24"/>
              </w:rPr>
              <w:t xml:space="preserve"> и инновационных проектов</w:t>
            </w:r>
          </w:p>
        </w:tc>
      </w:tr>
      <w:tr w:rsidR="00AF3113" w:rsidRPr="009645F7" w:rsidTr="000D55E9">
        <w:trPr>
          <w:trHeight w:val="200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113" w:rsidRPr="009645F7" w:rsidRDefault="00AF3113" w:rsidP="009645F7">
            <w:pPr>
              <w:spacing w:line="240" w:lineRule="auto"/>
              <w:jc w:val="left"/>
              <w:rPr>
                <w:color w:val="0D0D0D"/>
                <w:szCs w:val="20"/>
              </w:rPr>
            </w:pPr>
          </w:p>
        </w:tc>
        <w:tc>
          <w:tcPr>
            <w:tcW w:w="39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13" w:rsidRPr="009645F7" w:rsidRDefault="002650F4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 xml:space="preserve">Прогнозирование </w:t>
            </w:r>
            <w:r w:rsidR="00AF3113" w:rsidRPr="009645F7">
              <w:rPr>
                <w:color w:val="0D0D0D"/>
                <w:szCs w:val="24"/>
              </w:rPr>
              <w:t>цены конечной инновационной продукции</w:t>
            </w:r>
          </w:p>
        </w:tc>
      </w:tr>
      <w:tr w:rsidR="00F42A3D" w:rsidRPr="009645F7" w:rsidTr="000D55E9">
        <w:trPr>
          <w:trHeight w:val="200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A3D" w:rsidRPr="009645F7" w:rsidRDefault="00F42A3D" w:rsidP="009645F7">
            <w:pPr>
              <w:spacing w:line="240" w:lineRule="auto"/>
              <w:jc w:val="left"/>
              <w:rPr>
                <w:color w:val="0D0D0D"/>
                <w:szCs w:val="20"/>
              </w:rPr>
            </w:pPr>
          </w:p>
        </w:tc>
        <w:tc>
          <w:tcPr>
            <w:tcW w:w="39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D" w:rsidRPr="009645F7" w:rsidRDefault="00A61E12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Анализ логистических цепочек, сбытовых сетей</w:t>
            </w:r>
          </w:p>
        </w:tc>
      </w:tr>
      <w:tr w:rsidR="006717EE" w:rsidRPr="009645F7" w:rsidTr="000D55E9">
        <w:trPr>
          <w:trHeight w:val="200"/>
        </w:trPr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7EE" w:rsidRPr="009645F7" w:rsidRDefault="006717EE" w:rsidP="009645F7">
            <w:pPr>
              <w:spacing w:line="240" w:lineRule="auto"/>
              <w:jc w:val="left"/>
              <w:rPr>
                <w:color w:val="0D0D0D"/>
                <w:szCs w:val="20"/>
              </w:rPr>
            </w:pPr>
          </w:p>
        </w:tc>
        <w:tc>
          <w:tcPr>
            <w:tcW w:w="39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EE" w:rsidRPr="009645F7" w:rsidRDefault="002F4F53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О</w:t>
            </w:r>
            <w:r w:rsidR="00F42A3D" w:rsidRPr="009645F7">
              <w:rPr>
                <w:color w:val="0D0D0D"/>
                <w:szCs w:val="24"/>
              </w:rPr>
              <w:t>пределение наиболее перспективных рынков сбыта инновационной продукции</w:t>
            </w:r>
          </w:p>
        </w:tc>
      </w:tr>
      <w:tr w:rsidR="00F42A3D" w:rsidRPr="009645F7" w:rsidTr="000D55E9">
        <w:trPr>
          <w:trHeight w:val="200"/>
        </w:trPr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3D" w:rsidRPr="009645F7" w:rsidRDefault="00F42A3D" w:rsidP="009645F7">
            <w:pPr>
              <w:spacing w:line="240" w:lineRule="auto"/>
              <w:jc w:val="left"/>
              <w:rPr>
                <w:color w:val="0D0D0D"/>
                <w:szCs w:val="20"/>
              </w:rPr>
            </w:pPr>
          </w:p>
        </w:tc>
        <w:tc>
          <w:tcPr>
            <w:tcW w:w="39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3D" w:rsidRPr="009645F7" w:rsidRDefault="00F42A3D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 xml:space="preserve">Выявление возможных партнеров </w:t>
            </w:r>
          </w:p>
        </w:tc>
      </w:tr>
      <w:tr w:rsidR="006717EE" w:rsidRPr="009645F7" w:rsidTr="000D55E9">
        <w:trPr>
          <w:trHeight w:val="200"/>
        </w:trPr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7EE" w:rsidRPr="009645F7" w:rsidRDefault="006717EE" w:rsidP="009645F7">
            <w:pPr>
              <w:spacing w:line="240" w:lineRule="auto"/>
              <w:jc w:val="left"/>
              <w:rPr>
                <w:color w:val="0D0D0D"/>
                <w:szCs w:val="20"/>
              </w:rPr>
            </w:pPr>
          </w:p>
        </w:tc>
        <w:tc>
          <w:tcPr>
            <w:tcW w:w="39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EE" w:rsidRPr="009645F7" w:rsidRDefault="006717EE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 xml:space="preserve">Выявление потенциальных конкурентов </w:t>
            </w:r>
            <w:r w:rsidR="002F4F53" w:rsidRPr="009645F7">
              <w:rPr>
                <w:color w:val="0D0D0D"/>
                <w:szCs w:val="24"/>
              </w:rPr>
              <w:t xml:space="preserve">и </w:t>
            </w:r>
            <w:r w:rsidR="00A61E12" w:rsidRPr="009645F7">
              <w:rPr>
                <w:color w:val="0D0D0D"/>
                <w:szCs w:val="24"/>
              </w:rPr>
              <w:t xml:space="preserve">уровня конкуренции в отрасли </w:t>
            </w:r>
          </w:p>
        </w:tc>
      </w:tr>
      <w:tr w:rsidR="00722150" w:rsidRPr="009645F7" w:rsidTr="000D55E9">
        <w:trPr>
          <w:trHeight w:val="200"/>
        </w:trPr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150" w:rsidRPr="009645F7" w:rsidRDefault="00722150" w:rsidP="009645F7">
            <w:pPr>
              <w:spacing w:line="240" w:lineRule="auto"/>
              <w:jc w:val="left"/>
              <w:rPr>
                <w:color w:val="0D0D0D"/>
                <w:szCs w:val="20"/>
              </w:rPr>
            </w:pPr>
          </w:p>
        </w:tc>
        <w:tc>
          <w:tcPr>
            <w:tcW w:w="39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50" w:rsidRPr="009645F7" w:rsidRDefault="00722150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Выявление преимуществ перед аналогичными техническими решениями</w:t>
            </w:r>
          </w:p>
        </w:tc>
      </w:tr>
      <w:tr w:rsidR="002F4F53" w:rsidRPr="009645F7" w:rsidTr="000D55E9">
        <w:trPr>
          <w:trHeight w:val="200"/>
        </w:trPr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F53" w:rsidRPr="009645F7" w:rsidRDefault="002F4F53" w:rsidP="009645F7">
            <w:pPr>
              <w:spacing w:line="240" w:lineRule="auto"/>
              <w:jc w:val="left"/>
              <w:rPr>
                <w:color w:val="0D0D0D"/>
                <w:szCs w:val="20"/>
              </w:rPr>
            </w:pPr>
          </w:p>
        </w:tc>
        <w:tc>
          <w:tcPr>
            <w:tcW w:w="39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53" w:rsidRPr="009645F7" w:rsidRDefault="002F4F53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Выявление товаров-</w:t>
            </w:r>
            <w:r w:rsidR="00722150" w:rsidRPr="009645F7">
              <w:rPr>
                <w:color w:val="0D0D0D"/>
                <w:szCs w:val="24"/>
              </w:rPr>
              <w:t>заменителей</w:t>
            </w:r>
            <w:r w:rsidRPr="009645F7">
              <w:rPr>
                <w:color w:val="0D0D0D"/>
                <w:szCs w:val="24"/>
              </w:rPr>
              <w:t xml:space="preserve"> и </w:t>
            </w:r>
            <w:r w:rsidR="00722150" w:rsidRPr="009645F7">
              <w:rPr>
                <w:color w:val="0D0D0D"/>
                <w:szCs w:val="24"/>
              </w:rPr>
              <w:t>взаимодополняемых товаров</w:t>
            </w:r>
          </w:p>
        </w:tc>
      </w:tr>
      <w:tr w:rsidR="006717EE" w:rsidRPr="009645F7" w:rsidTr="000D55E9">
        <w:trPr>
          <w:trHeight w:val="200"/>
        </w:trPr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7EE" w:rsidRPr="009645F7" w:rsidRDefault="006717EE" w:rsidP="009645F7">
            <w:pPr>
              <w:spacing w:line="240" w:lineRule="auto"/>
              <w:jc w:val="left"/>
              <w:rPr>
                <w:color w:val="0D0D0D"/>
                <w:szCs w:val="20"/>
              </w:rPr>
            </w:pPr>
          </w:p>
        </w:tc>
        <w:tc>
          <w:tcPr>
            <w:tcW w:w="39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EE" w:rsidRPr="009645F7" w:rsidRDefault="002F4F53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Анализ факторов риска инновационных проектов</w:t>
            </w:r>
          </w:p>
        </w:tc>
      </w:tr>
      <w:tr w:rsidR="002146C7" w:rsidRPr="009645F7" w:rsidTr="000D55E9">
        <w:trPr>
          <w:trHeight w:val="200"/>
        </w:trPr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C7" w:rsidRPr="009645F7" w:rsidRDefault="002146C7" w:rsidP="009645F7">
            <w:pPr>
              <w:spacing w:line="240" w:lineRule="auto"/>
              <w:jc w:val="left"/>
              <w:rPr>
                <w:color w:val="0D0D0D"/>
                <w:szCs w:val="20"/>
              </w:rPr>
            </w:pPr>
          </w:p>
        </w:tc>
        <w:tc>
          <w:tcPr>
            <w:tcW w:w="39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C7" w:rsidRPr="009645F7" w:rsidRDefault="002146C7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Анализ рынков контрафактной продукции</w:t>
            </w:r>
          </w:p>
        </w:tc>
      </w:tr>
      <w:tr w:rsidR="002146C7" w:rsidRPr="009645F7" w:rsidTr="000D55E9">
        <w:trPr>
          <w:trHeight w:val="200"/>
        </w:trPr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C7" w:rsidRPr="009645F7" w:rsidRDefault="002146C7" w:rsidP="009645F7">
            <w:pPr>
              <w:spacing w:line="240" w:lineRule="auto"/>
              <w:jc w:val="left"/>
              <w:rPr>
                <w:color w:val="0D0D0D"/>
                <w:szCs w:val="20"/>
              </w:rPr>
            </w:pPr>
          </w:p>
        </w:tc>
        <w:tc>
          <w:tcPr>
            <w:tcW w:w="39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C7" w:rsidRPr="009645F7" w:rsidRDefault="002146C7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Разработка предложений по борьбе с недобросовестной конкуренцией.</w:t>
            </w:r>
          </w:p>
        </w:tc>
      </w:tr>
      <w:tr w:rsidR="002F4F53" w:rsidRPr="009645F7" w:rsidTr="00CB54FC">
        <w:trPr>
          <w:trHeight w:val="200"/>
        </w:trPr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F53" w:rsidRPr="009645F7" w:rsidRDefault="002F4F53" w:rsidP="009645F7">
            <w:pPr>
              <w:spacing w:line="240" w:lineRule="auto"/>
              <w:jc w:val="left"/>
              <w:rPr>
                <w:color w:val="0D0D0D"/>
                <w:szCs w:val="20"/>
              </w:rPr>
            </w:pPr>
          </w:p>
        </w:tc>
        <w:tc>
          <w:tcPr>
            <w:tcW w:w="39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53" w:rsidRPr="009645F7" w:rsidRDefault="008C7FC6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Анализ барьеров выхода на рынок инновационной продукции</w:t>
            </w:r>
          </w:p>
        </w:tc>
      </w:tr>
      <w:tr w:rsidR="00647903" w:rsidRPr="009645F7" w:rsidTr="000D55E9">
        <w:trPr>
          <w:trHeight w:val="200"/>
        </w:trPr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903" w:rsidRPr="009645F7" w:rsidRDefault="00647903" w:rsidP="009645F7">
            <w:pPr>
              <w:spacing w:line="240" w:lineRule="auto"/>
              <w:jc w:val="left"/>
              <w:rPr>
                <w:color w:val="0D0D0D"/>
                <w:szCs w:val="20"/>
              </w:rPr>
            </w:pPr>
          </w:p>
        </w:tc>
        <w:tc>
          <w:tcPr>
            <w:tcW w:w="39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903" w:rsidRPr="009645F7" w:rsidRDefault="00647903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Анализ бизнес-планов на предмет их корректности и актуальности</w:t>
            </w:r>
          </w:p>
        </w:tc>
      </w:tr>
      <w:tr w:rsidR="006717EE" w:rsidRPr="009645F7" w:rsidTr="000D55E9">
        <w:trPr>
          <w:trHeight w:val="200"/>
        </w:trPr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E" w:rsidRPr="009645F7" w:rsidRDefault="006717EE" w:rsidP="009645F7">
            <w:pPr>
              <w:spacing w:line="240" w:lineRule="auto"/>
              <w:jc w:val="left"/>
              <w:rPr>
                <w:color w:val="0D0D0D"/>
                <w:szCs w:val="20"/>
              </w:rPr>
            </w:pPr>
          </w:p>
        </w:tc>
        <w:tc>
          <w:tcPr>
            <w:tcW w:w="39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EE" w:rsidRPr="009645F7" w:rsidRDefault="00647903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Социально-экономический анализ</w:t>
            </w:r>
          </w:p>
        </w:tc>
      </w:tr>
      <w:tr w:rsidR="0084157C" w:rsidRPr="009645F7" w:rsidTr="00CB54FC">
        <w:trPr>
          <w:trHeight w:val="212"/>
        </w:trPr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7C" w:rsidRPr="009645F7" w:rsidDel="002A1D54" w:rsidRDefault="0084157C" w:rsidP="009645F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  <w:r w:rsidRPr="009645F7" w:rsidDel="002A1D54">
              <w:rPr>
                <w:bCs/>
                <w:color w:val="0D0D0D"/>
                <w:szCs w:val="20"/>
              </w:rPr>
              <w:t>Необходимые умения</w:t>
            </w:r>
          </w:p>
        </w:tc>
        <w:tc>
          <w:tcPr>
            <w:tcW w:w="39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7C" w:rsidRPr="009645F7" w:rsidRDefault="00831294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Определять ресурсные и инфраструктурные потребности проекта: кадры, сырье, поддержка от элементов инновационной инфраструктуры, а также затраты на реализацию инновационного проекта</w:t>
            </w:r>
          </w:p>
        </w:tc>
      </w:tr>
      <w:tr w:rsidR="00463DCA" w:rsidRPr="009645F7" w:rsidTr="000D55E9">
        <w:trPr>
          <w:trHeight w:val="212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CA" w:rsidRPr="009645F7" w:rsidDel="002A1D54" w:rsidRDefault="00463DCA" w:rsidP="009645F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CA" w:rsidRPr="009645F7" w:rsidRDefault="00463DCA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 xml:space="preserve">Анализировать </w:t>
            </w:r>
            <w:r w:rsidR="00010898" w:rsidRPr="009645F7">
              <w:rPr>
                <w:color w:val="0D0D0D"/>
                <w:szCs w:val="24"/>
              </w:rPr>
              <w:t xml:space="preserve">возможные </w:t>
            </w:r>
            <w:r w:rsidRPr="009645F7">
              <w:rPr>
                <w:color w:val="0D0D0D"/>
                <w:szCs w:val="24"/>
              </w:rPr>
              <w:t>источники финансирования объектов инноваций и инновационных проектов</w:t>
            </w:r>
          </w:p>
        </w:tc>
      </w:tr>
      <w:tr w:rsidR="00AF3113" w:rsidRPr="009645F7" w:rsidTr="000D55E9">
        <w:trPr>
          <w:trHeight w:val="212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13" w:rsidRPr="009645F7" w:rsidDel="002A1D54" w:rsidRDefault="00AF3113" w:rsidP="009645F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13" w:rsidRPr="009645F7" w:rsidRDefault="00AF3113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Определять цено</w:t>
            </w:r>
            <w:r w:rsidR="00B57044" w:rsidRPr="009645F7">
              <w:rPr>
                <w:color w:val="0D0D0D"/>
                <w:szCs w:val="24"/>
              </w:rPr>
              <w:t>о</w:t>
            </w:r>
            <w:r w:rsidRPr="009645F7">
              <w:rPr>
                <w:color w:val="0D0D0D"/>
                <w:szCs w:val="24"/>
              </w:rPr>
              <w:t xml:space="preserve">бразующие факторы </w:t>
            </w:r>
            <w:r w:rsidR="00B57044" w:rsidRPr="009645F7">
              <w:rPr>
                <w:color w:val="0D0D0D"/>
                <w:szCs w:val="24"/>
              </w:rPr>
              <w:t>инновационной продукции</w:t>
            </w:r>
          </w:p>
        </w:tc>
      </w:tr>
      <w:tr w:rsidR="00B57044" w:rsidRPr="009645F7" w:rsidTr="000D55E9">
        <w:trPr>
          <w:trHeight w:val="212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44" w:rsidRPr="009645F7" w:rsidDel="002A1D54" w:rsidRDefault="00B57044" w:rsidP="009645F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044" w:rsidRPr="009645F7" w:rsidRDefault="00B57044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Определять возможные доходы от использования объектов инноваций при реализации инновационных проектов</w:t>
            </w:r>
          </w:p>
        </w:tc>
      </w:tr>
      <w:tr w:rsidR="00543450" w:rsidRPr="009645F7" w:rsidTr="000D55E9">
        <w:trPr>
          <w:trHeight w:val="212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50" w:rsidRPr="009645F7" w:rsidDel="002A1D54" w:rsidRDefault="00543450" w:rsidP="009645F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0" w:rsidRPr="009645F7" w:rsidRDefault="00543450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Анализировать сегменты рынка, на котором предполагается обращение инновационной продукции и услуг</w:t>
            </w:r>
          </w:p>
        </w:tc>
      </w:tr>
      <w:tr w:rsidR="00543450" w:rsidRPr="009645F7" w:rsidTr="000D55E9">
        <w:trPr>
          <w:trHeight w:val="212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0" w:rsidRPr="009645F7" w:rsidDel="002A1D54" w:rsidRDefault="00543450" w:rsidP="009645F7">
            <w:pPr>
              <w:spacing w:line="240" w:lineRule="auto"/>
              <w:rPr>
                <w:bCs/>
                <w:color w:val="0D0D0D"/>
                <w:szCs w:val="20"/>
              </w:rPr>
            </w:pPr>
          </w:p>
        </w:tc>
        <w:tc>
          <w:tcPr>
            <w:tcW w:w="39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50" w:rsidRPr="009645F7" w:rsidRDefault="000B0D8D" w:rsidP="009645F7">
            <w:pPr>
              <w:rPr>
                <w:color w:val="0D0D0D"/>
              </w:rPr>
            </w:pPr>
            <w:r w:rsidRPr="009645F7">
              <w:rPr>
                <w:color w:val="0D0D0D"/>
              </w:rPr>
              <w:t>Проводить расчет численных значений факторов риска инновационных проектов</w:t>
            </w:r>
          </w:p>
        </w:tc>
      </w:tr>
      <w:tr w:rsidR="000B0D8D" w:rsidRPr="009645F7" w:rsidTr="00B00FEB">
        <w:trPr>
          <w:trHeight w:val="212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8D" w:rsidRPr="009645F7" w:rsidDel="002A1D54" w:rsidRDefault="000B0D8D" w:rsidP="009645F7">
            <w:pPr>
              <w:spacing w:line="240" w:lineRule="auto"/>
              <w:rPr>
                <w:bCs/>
                <w:color w:val="0D0D0D"/>
                <w:szCs w:val="20"/>
              </w:rPr>
            </w:pPr>
          </w:p>
        </w:tc>
        <w:tc>
          <w:tcPr>
            <w:tcW w:w="39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D8D" w:rsidRPr="009645F7" w:rsidRDefault="0081687A" w:rsidP="009645F7">
            <w:pPr>
              <w:rPr>
                <w:color w:val="0D0D0D"/>
              </w:rPr>
            </w:pPr>
            <w:r w:rsidRPr="009645F7">
              <w:rPr>
                <w:color w:val="0D0D0D"/>
              </w:rPr>
              <w:t>Работать с базами данных</w:t>
            </w:r>
          </w:p>
        </w:tc>
      </w:tr>
      <w:tr w:rsidR="00E426D8" w:rsidRPr="009645F7" w:rsidTr="000D55E9">
        <w:trPr>
          <w:trHeight w:val="212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D8" w:rsidRPr="009645F7" w:rsidDel="002A1D54" w:rsidRDefault="00E426D8" w:rsidP="009645F7">
            <w:pPr>
              <w:spacing w:line="240" w:lineRule="auto"/>
              <w:rPr>
                <w:bCs/>
                <w:color w:val="0D0D0D"/>
                <w:szCs w:val="20"/>
              </w:rPr>
            </w:pPr>
          </w:p>
        </w:tc>
        <w:tc>
          <w:tcPr>
            <w:tcW w:w="39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D8" w:rsidRPr="009645F7" w:rsidRDefault="00E426D8" w:rsidP="009645F7">
            <w:pPr>
              <w:rPr>
                <w:color w:val="0D0D0D"/>
              </w:rPr>
            </w:pPr>
            <w:r w:rsidRPr="009645F7">
              <w:rPr>
                <w:color w:val="0D0D0D"/>
                <w:szCs w:val="24"/>
              </w:rPr>
              <w:t>Работать с программными средствами</w:t>
            </w:r>
          </w:p>
        </w:tc>
      </w:tr>
      <w:tr w:rsidR="00543450" w:rsidRPr="009645F7" w:rsidTr="00B00FEB">
        <w:trPr>
          <w:trHeight w:val="369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0" w:rsidRPr="009645F7" w:rsidDel="002A1D54" w:rsidRDefault="00543450" w:rsidP="009645F7">
            <w:pPr>
              <w:spacing w:line="240" w:lineRule="auto"/>
              <w:rPr>
                <w:bCs/>
                <w:color w:val="0D0D0D"/>
                <w:szCs w:val="20"/>
              </w:rPr>
            </w:pPr>
          </w:p>
        </w:tc>
        <w:tc>
          <w:tcPr>
            <w:tcW w:w="39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50" w:rsidRPr="009645F7" w:rsidRDefault="0081687A" w:rsidP="009645F7">
            <w:pPr>
              <w:rPr>
                <w:color w:val="0D0D0D"/>
              </w:rPr>
            </w:pPr>
            <w:r w:rsidRPr="009645F7">
              <w:rPr>
                <w:color w:val="0D0D0D"/>
              </w:rPr>
              <w:t xml:space="preserve">Собирать и анализировать необходимые источники информации </w:t>
            </w:r>
          </w:p>
        </w:tc>
      </w:tr>
      <w:tr w:rsidR="00543450" w:rsidRPr="009645F7" w:rsidTr="000D55E9">
        <w:trPr>
          <w:trHeight w:val="225"/>
        </w:trPr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50" w:rsidRPr="009645F7" w:rsidRDefault="00543450" w:rsidP="009645F7">
            <w:pPr>
              <w:spacing w:line="240" w:lineRule="auto"/>
              <w:jc w:val="left"/>
              <w:rPr>
                <w:color w:val="0D0D0D"/>
                <w:szCs w:val="20"/>
              </w:rPr>
            </w:pPr>
            <w:r w:rsidRPr="009645F7" w:rsidDel="002A1D54">
              <w:rPr>
                <w:bCs/>
                <w:color w:val="0D0D0D"/>
                <w:szCs w:val="20"/>
              </w:rPr>
              <w:t>Необходимые знания</w:t>
            </w:r>
          </w:p>
        </w:tc>
        <w:tc>
          <w:tcPr>
            <w:tcW w:w="39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0" w:rsidRPr="009645F7" w:rsidRDefault="00831294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 xml:space="preserve">Методика проведения социально-экономических исследований </w:t>
            </w:r>
          </w:p>
        </w:tc>
      </w:tr>
      <w:tr w:rsidR="008B1722" w:rsidRPr="009645F7" w:rsidTr="000D55E9">
        <w:trPr>
          <w:trHeight w:val="225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22" w:rsidRPr="009645F7" w:rsidDel="002A1D54" w:rsidRDefault="008B1722" w:rsidP="009645F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22" w:rsidRPr="009645F7" w:rsidRDefault="008B1722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Инновационный менеджмент</w:t>
            </w:r>
          </w:p>
        </w:tc>
      </w:tr>
      <w:tr w:rsidR="00821787" w:rsidRPr="009645F7" w:rsidTr="000D55E9">
        <w:trPr>
          <w:trHeight w:val="225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87" w:rsidRPr="009645F7" w:rsidDel="002A1D54" w:rsidRDefault="00821787" w:rsidP="009645F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87" w:rsidRPr="009645F7" w:rsidRDefault="00821787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 xml:space="preserve">Принципы функционирования </w:t>
            </w:r>
            <w:r w:rsidR="000F5E1B" w:rsidRPr="009645F7">
              <w:rPr>
                <w:color w:val="0D0D0D"/>
                <w:szCs w:val="24"/>
              </w:rPr>
              <w:t>элементов инновационной инфраструктуры</w:t>
            </w:r>
          </w:p>
        </w:tc>
      </w:tr>
      <w:tr w:rsidR="00E1638C" w:rsidRPr="009645F7" w:rsidTr="000D55E9">
        <w:trPr>
          <w:trHeight w:val="225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8C" w:rsidRPr="009645F7" w:rsidDel="002A1D54" w:rsidRDefault="00E1638C" w:rsidP="009645F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8C" w:rsidRPr="009645F7" w:rsidRDefault="00E1638C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Возможности поддержки инновационных проектов</w:t>
            </w:r>
          </w:p>
        </w:tc>
      </w:tr>
      <w:tr w:rsidR="002A0E19" w:rsidRPr="009645F7" w:rsidTr="000D55E9">
        <w:trPr>
          <w:trHeight w:val="225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9" w:rsidRPr="009645F7" w:rsidDel="002A1D54" w:rsidRDefault="002A0E19" w:rsidP="009645F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19" w:rsidRPr="009645F7" w:rsidRDefault="00280342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 xml:space="preserve">Принципы планирования и управления затратами на реализацию </w:t>
            </w:r>
            <w:r w:rsidRPr="009645F7">
              <w:rPr>
                <w:color w:val="0D0D0D"/>
                <w:szCs w:val="24"/>
              </w:rPr>
              <w:lastRenderedPageBreak/>
              <w:t>инновационных проектов</w:t>
            </w:r>
          </w:p>
        </w:tc>
      </w:tr>
      <w:tr w:rsidR="00463DCA" w:rsidRPr="009645F7" w:rsidTr="000D55E9">
        <w:trPr>
          <w:trHeight w:val="225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CA" w:rsidRPr="009645F7" w:rsidDel="002A1D54" w:rsidRDefault="00463DCA" w:rsidP="009645F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CA" w:rsidRPr="009645F7" w:rsidRDefault="00280342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Механизмы и методы финансирования инновационных проектов</w:t>
            </w:r>
          </w:p>
        </w:tc>
      </w:tr>
      <w:tr w:rsidR="006748BF" w:rsidRPr="009645F7" w:rsidTr="00D23155">
        <w:trPr>
          <w:trHeight w:val="225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BF" w:rsidRPr="009645F7" w:rsidDel="002A1D54" w:rsidRDefault="006748BF" w:rsidP="009645F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BF" w:rsidRPr="00D23155" w:rsidRDefault="006748BF" w:rsidP="00B00FEB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 xml:space="preserve">Принципы ценнообразования на </w:t>
            </w:r>
            <w:r w:rsidR="00B00FEB" w:rsidRPr="00D23155">
              <w:rPr>
                <w:color w:val="0D0D0D"/>
                <w:szCs w:val="24"/>
              </w:rPr>
              <w:t>результаты интеллектуальной деятельности</w:t>
            </w:r>
            <w:r w:rsidRPr="00D23155">
              <w:rPr>
                <w:color w:val="0D0D0D"/>
                <w:szCs w:val="24"/>
              </w:rPr>
              <w:t xml:space="preserve"> и инновационную продукцию</w:t>
            </w:r>
          </w:p>
        </w:tc>
      </w:tr>
      <w:tr w:rsidR="006748BF" w:rsidRPr="009645F7" w:rsidTr="00D23155">
        <w:trPr>
          <w:trHeight w:val="225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BF" w:rsidRPr="009645F7" w:rsidDel="002A1D54" w:rsidRDefault="006748BF" w:rsidP="009645F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BF" w:rsidRPr="00D23155" w:rsidRDefault="006748BF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 xml:space="preserve">Методика </w:t>
            </w:r>
            <w:proofErr w:type="gramStart"/>
            <w:r w:rsidRPr="00D23155">
              <w:rPr>
                <w:color w:val="0D0D0D"/>
                <w:szCs w:val="24"/>
              </w:rPr>
              <w:t>расчета стоимости прав использования объекта инновации</w:t>
            </w:r>
            <w:proofErr w:type="gramEnd"/>
          </w:p>
        </w:tc>
      </w:tr>
      <w:tr w:rsidR="006748BF" w:rsidRPr="009645F7" w:rsidTr="00D23155">
        <w:trPr>
          <w:trHeight w:val="225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BF" w:rsidRPr="009645F7" w:rsidDel="002A1D54" w:rsidRDefault="006748BF" w:rsidP="009645F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BF" w:rsidRPr="00D23155" w:rsidRDefault="007F1FCD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>Виды</w:t>
            </w:r>
            <w:r w:rsidR="006748BF" w:rsidRPr="00D23155">
              <w:rPr>
                <w:color w:val="0D0D0D"/>
                <w:szCs w:val="24"/>
              </w:rPr>
              <w:t xml:space="preserve"> платежей за использование объекта инновации </w:t>
            </w:r>
          </w:p>
        </w:tc>
      </w:tr>
      <w:tr w:rsidR="00543450" w:rsidRPr="009645F7" w:rsidTr="00D23155">
        <w:trPr>
          <w:trHeight w:val="225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0" w:rsidRPr="009645F7" w:rsidDel="002A1D54" w:rsidRDefault="00543450" w:rsidP="009645F7">
            <w:pPr>
              <w:spacing w:line="240" w:lineRule="auto"/>
              <w:rPr>
                <w:bCs/>
                <w:color w:val="0D0D0D"/>
                <w:szCs w:val="20"/>
              </w:rPr>
            </w:pPr>
          </w:p>
        </w:tc>
        <w:tc>
          <w:tcPr>
            <w:tcW w:w="39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50" w:rsidRPr="00D23155" w:rsidRDefault="00543450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>Порядок составления бизнес-планов</w:t>
            </w:r>
          </w:p>
        </w:tc>
      </w:tr>
      <w:tr w:rsidR="00543450" w:rsidRPr="009645F7" w:rsidTr="00D23155">
        <w:trPr>
          <w:trHeight w:val="225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0" w:rsidRPr="009645F7" w:rsidDel="002A1D54" w:rsidRDefault="00543450" w:rsidP="009645F7">
            <w:pPr>
              <w:spacing w:line="240" w:lineRule="auto"/>
              <w:rPr>
                <w:bCs/>
                <w:color w:val="0D0D0D"/>
                <w:szCs w:val="20"/>
              </w:rPr>
            </w:pPr>
          </w:p>
        </w:tc>
        <w:tc>
          <w:tcPr>
            <w:tcW w:w="39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50" w:rsidRPr="00D23155" w:rsidRDefault="000B0D8D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>Подходы и методы измерения факторов риска инновационных проектов</w:t>
            </w:r>
          </w:p>
        </w:tc>
      </w:tr>
      <w:tr w:rsidR="003F3168" w:rsidRPr="009645F7" w:rsidTr="00D23155">
        <w:trPr>
          <w:trHeight w:val="225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68" w:rsidRPr="009645F7" w:rsidDel="002A1D54" w:rsidRDefault="003F3168" w:rsidP="009645F7">
            <w:pPr>
              <w:spacing w:line="240" w:lineRule="auto"/>
              <w:rPr>
                <w:bCs/>
                <w:color w:val="0D0D0D"/>
                <w:szCs w:val="20"/>
              </w:rPr>
            </w:pPr>
          </w:p>
        </w:tc>
        <w:tc>
          <w:tcPr>
            <w:tcW w:w="39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68" w:rsidRPr="00D23155" w:rsidRDefault="003F3168" w:rsidP="0029653B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 xml:space="preserve">Трудовое законодательство </w:t>
            </w:r>
            <w:r w:rsidR="005706F9" w:rsidRPr="00D23155">
              <w:rPr>
                <w:color w:val="0D0D0D"/>
                <w:szCs w:val="24"/>
              </w:rPr>
              <w:t>Российской Федерации</w:t>
            </w:r>
            <w:r w:rsidR="0029653B" w:rsidRPr="00D23155">
              <w:rPr>
                <w:color w:val="0D0D0D"/>
                <w:szCs w:val="24"/>
              </w:rPr>
              <w:t>,</w:t>
            </w:r>
            <w:r w:rsidRPr="00D23155">
              <w:rPr>
                <w:color w:val="0D0D0D"/>
                <w:szCs w:val="24"/>
              </w:rPr>
              <w:t xml:space="preserve"> правила охраны труда</w:t>
            </w:r>
          </w:p>
        </w:tc>
      </w:tr>
      <w:tr w:rsidR="00543450" w:rsidRPr="00D23155" w:rsidTr="00D23155">
        <w:trPr>
          <w:trHeight w:val="225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0" w:rsidRPr="009645F7" w:rsidDel="002A1D54" w:rsidRDefault="00543450" w:rsidP="009645F7">
            <w:pPr>
              <w:spacing w:line="240" w:lineRule="auto"/>
              <w:rPr>
                <w:bCs/>
                <w:color w:val="0D0D0D"/>
                <w:szCs w:val="20"/>
              </w:rPr>
            </w:pPr>
          </w:p>
        </w:tc>
        <w:tc>
          <w:tcPr>
            <w:tcW w:w="39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450" w:rsidRPr="00D23155" w:rsidRDefault="005A2DD8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D23155">
              <w:rPr>
                <w:color w:val="0D0D0D"/>
                <w:szCs w:val="24"/>
              </w:rPr>
              <w:t>Владение техническим иностранным языком в рамках профессиональной деятельности (английский, немецкий, французский по выбору организации)</w:t>
            </w:r>
          </w:p>
        </w:tc>
      </w:tr>
      <w:tr w:rsidR="00543450" w:rsidRPr="009645F7" w:rsidTr="000D55E9">
        <w:trPr>
          <w:trHeight w:val="557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0" w:rsidRPr="009645F7" w:rsidDel="002A1D54" w:rsidRDefault="00543450" w:rsidP="009645F7">
            <w:pPr>
              <w:spacing w:line="240" w:lineRule="auto"/>
              <w:rPr>
                <w:bCs/>
                <w:color w:val="0D0D0D"/>
                <w:szCs w:val="20"/>
              </w:rPr>
            </w:pPr>
            <w:r w:rsidRPr="009645F7" w:rsidDel="002A1D54">
              <w:rPr>
                <w:bCs/>
                <w:color w:val="0D0D0D"/>
                <w:szCs w:val="20"/>
              </w:rPr>
              <w:t>Другие характеристики</w:t>
            </w:r>
          </w:p>
        </w:tc>
        <w:tc>
          <w:tcPr>
            <w:tcW w:w="39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50" w:rsidRPr="009645F7" w:rsidRDefault="00543450" w:rsidP="009645F7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Нет</w:t>
            </w:r>
          </w:p>
        </w:tc>
      </w:tr>
    </w:tbl>
    <w:p w:rsidR="000D55E9" w:rsidRPr="009645F7" w:rsidRDefault="000D55E9" w:rsidP="009645F7">
      <w:pPr>
        <w:rPr>
          <w:color w:val="0D0D0D"/>
        </w:rPr>
      </w:pPr>
    </w:p>
    <w:p w:rsidR="00543450" w:rsidRPr="009645F7" w:rsidRDefault="000D55E9" w:rsidP="009645F7">
      <w:pPr>
        <w:rPr>
          <w:color w:val="0D0D0D"/>
        </w:rPr>
      </w:pPr>
      <w:r w:rsidRPr="009645F7">
        <w:rPr>
          <w:color w:val="0D0D0D"/>
        </w:rPr>
        <w:br w:type="page"/>
      </w: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11"/>
        <w:gridCol w:w="1386"/>
        <w:gridCol w:w="399"/>
        <w:gridCol w:w="1455"/>
        <w:gridCol w:w="463"/>
        <w:gridCol w:w="127"/>
        <w:gridCol w:w="1085"/>
        <w:gridCol w:w="530"/>
        <w:gridCol w:w="1346"/>
        <w:gridCol w:w="1517"/>
      </w:tblGrid>
      <w:tr w:rsidR="00517D61" w:rsidRPr="009645F7" w:rsidTr="00517D6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17D61" w:rsidRPr="009645F7" w:rsidRDefault="00517D61" w:rsidP="009645F7">
            <w:pPr>
              <w:pStyle w:val="12"/>
              <w:ind w:hanging="720"/>
              <w:rPr>
                <w:b/>
                <w:color w:val="0D0D0D"/>
                <w:szCs w:val="20"/>
              </w:rPr>
            </w:pPr>
            <w:r w:rsidRPr="009645F7">
              <w:rPr>
                <w:b/>
                <w:color w:val="0D0D0D"/>
                <w:szCs w:val="20"/>
              </w:rPr>
              <w:t>3.2.</w:t>
            </w:r>
            <w:r w:rsidR="000B14E5" w:rsidRPr="009645F7">
              <w:rPr>
                <w:b/>
                <w:color w:val="0D0D0D"/>
                <w:szCs w:val="20"/>
              </w:rPr>
              <w:t>3</w:t>
            </w:r>
            <w:r w:rsidRPr="009645F7">
              <w:rPr>
                <w:b/>
                <w:color w:val="0D0D0D"/>
                <w:szCs w:val="20"/>
              </w:rPr>
              <w:t>. Трудовая функция</w:t>
            </w:r>
          </w:p>
        </w:tc>
      </w:tr>
      <w:tr w:rsidR="00517D61" w:rsidRPr="009645F7" w:rsidTr="000C1183">
        <w:trPr>
          <w:trHeight w:val="278"/>
        </w:trPr>
        <w:tc>
          <w:tcPr>
            <w:tcW w:w="1019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17D61" w:rsidRPr="009645F7" w:rsidRDefault="00517D61" w:rsidP="009645F7">
            <w:pPr>
              <w:spacing w:line="240" w:lineRule="auto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17D61" w:rsidRPr="009645F7" w:rsidRDefault="009C3CDB" w:rsidP="009645F7">
            <w:pPr>
              <w:spacing w:line="240" w:lineRule="auto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О</w:t>
            </w:r>
            <w:r w:rsidR="00A26871" w:rsidRPr="009645F7">
              <w:rPr>
                <w:color w:val="0D0D0D"/>
                <w:szCs w:val="24"/>
              </w:rPr>
              <w:t xml:space="preserve">ценка </w:t>
            </w:r>
            <w:r w:rsidR="007F1FCD" w:rsidRPr="009645F7">
              <w:rPr>
                <w:color w:val="0D0D0D"/>
                <w:szCs w:val="24"/>
              </w:rPr>
              <w:t>целесообразности</w:t>
            </w:r>
            <w:r w:rsidR="00A26871" w:rsidRPr="009645F7">
              <w:rPr>
                <w:color w:val="0D0D0D"/>
                <w:szCs w:val="24"/>
              </w:rPr>
              <w:t xml:space="preserve"> </w:t>
            </w:r>
            <w:r w:rsidR="00EF01CD" w:rsidRPr="009645F7">
              <w:rPr>
                <w:color w:val="0D0D0D"/>
                <w:szCs w:val="24"/>
              </w:rPr>
              <w:t>реализации</w:t>
            </w:r>
            <w:r w:rsidR="002A795C" w:rsidRPr="009645F7">
              <w:rPr>
                <w:color w:val="0D0D0D"/>
                <w:szCs w:val="24"/>
              </w:rPr>
              <w:t xml:space="preserve"> инновационного проекта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17D61" w:rsidRPr="009645F7" w:rsidRDefault="00517D61" w:rsidP="009645F7">
            <w:pPr>
              <w:spacing w:line="240" w:lineRule="auto"/>
              <w:ind w:left="-106" w:right="-135"/>
              <w:jc w:val="center"/>
              <w:rPr>
                <w:color w:val="0D0D0D"/>
                <w:sz w:val="18"/>
                <w:szCs w:val="18"/>
                <w:vertAlign w:val="superscript"/>
              </w:rPr>
            </w:pPr>
            <w:r w:rsidRPr="009645F7">
              <w:rPr>
                <w:color w:val="0D0D0D"/>
                <w:sz w:val="18"/>
                <w:szCs w:val="18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7D61" w:rsidRPr="009645F7" w:rsidRDefault="00517D61" w:rsidP="009645F7">
            <w:pPr>
              <w:spacing w:line="240" w:lineRule="auto"/>
              <w:rPr>
                <w:color w:val="0D0D0D"/>
                <w:sz w:val="18"/>
                <w:szCs w:val="16"/>
              </w:rPr>
            </w:pPr>
            <w:r w:rsidRPr="009645F7">
              <w:rPr>
                <w:color w:val="0D0D0D"/>
                <w:szCs w:val="24"/>
              </w:rPr>
              <w:t>В/03.</w:t>
            </w:r>
            <w:r w:rsidR="00114D8B" w:rsidRPr="009645F7">
              <w:rPr>
                <w:color w:val="0D0D0D"/>
                <w:szCs w:val="24"/>
              </w:rPr>
              <w:t>7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17D61" w:rsidRPr="009645F7" w:rsidRDefault="00517D61" w:rsidP="009645F7">
            <w:pPr>
              <w:spacing w:line="240" w:lineRule="auto"/>
              <w:ind w:right="-57"/>
              <w:rPr>
                <w:color w:val="0D0D0D"/>
                <w:sz w:val="18"/>
                <w:szCs w:val="18"/>
                <w:vertAlign w:val="superscript"/>
              </w:rPr>
            </w:pPr>
            <w:r w:rsidRPr="009645F7">
              <w:rPr>
                <w:color w:val="0D0D0D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7D61" w:rsidRPr="009645F7" w:rsidRDefault="001856AA" w:rsidP="009645F7">
            <w:pPr>
              <w:spacing w:line="240" w:lineRule="auto"/>
              <w:jc w:val="center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7</w:t>
            </w:r>
          </w:p>
        </w:tc>
      </w:tr>
      <w:tr w:rsidR="00517D61" w:rsidRPr="009645F7" w:rsidTr="00517D6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17D61" w:rsidRPr="009645F7" w:rsidRDefault="00517D61" w:rsidP="009645F7">
            <w:pPr>
              <w:spacing w:line="240" w:lineRule="auto"/>
              <w:rPr>
                <w:color w:val="0D0D0D"/>
                <w:szCs w:val="24"/>
              </w:rPr>
            </w:pPr>
          </w:p>
        </w:tc>
      </w:tr>
      <w:tr w:rsidR="00517D61" w:rsidRPr="009645F7" w:rsidTr="00517D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17D61" w:rsidRPr="009645F7" w:rsidRDefault="00517D61" w:rsidP="009645F7">
            <w:pPr>
              <w:spacing w:line="240" w:lineRule="auto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17D61" w:rsidRPr="009645F7" w:rsidRDefault="00517D61" w:rsidP="009645F7">
            <w:pPr>
              <w:spacing w:line="240" w:lineRule="auto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17D61" w:rsidRPr="009645F7" w:rsidRDefault="00517D61" w:rsidP="009645F7">
            <w:pPr>
              <w:spacing w:line="240" w:lineRule="auto"/>
              <w:rPr>
                <w:color w:val="0D0D0D"/>
                <w:sz w:val="18"/>
                <w:szCs w:val="18"/>
                <w:lang w:val="en-US"/>
              </w:rPr>
            </w:pPr>
            <w:r w:rsidRPr="009645F7">
              <w:rPr>
                <w:color w:val="0D0D0D"/>
                <w:sz w:val="18"/>
                <w:szCs w:val="18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17D61" w:rsidRPr="009645F7" w:rsidRDefault="00517D61" w:rsidP="009645F7">
            <w:pPr>
              <w:spacing w:line="240" w:lineRule="auto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17D61" w:rsidRPr="009645F7" w:rsidRDefault="00517D61" w:rsidP="009645F7">
            <w:pPr>
              <w:spacing w:line="240" w:lineRule="auto"/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17D61" w:rsidRPr="009645F7" w:rsidRDefault="00517D61" w:rsidP="009645F7">
            <w:pPr>
              <w:spacing w:line="240" w:lineRule="auto"/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517D61" w:rsidRPr="009645F7" w:rsidTr="00517D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517D61" w:rsidRPr="009645F7" w:rsidRDefault="00517D61" w:rsidP="009645F7">
            <w:pPr>
              <w:spacing w:line="240" w:lineRule="auto"/>
              <w:rPr>
                <w:color w:val="0D0D0D"/>
                <w:sz w:val="18"/>
                <w:szCs w:val="18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17D61" w:rsidRPr="009645F7" w:rsidRDefault="00517D61" w:rsidP="009645F7">
            <w:pPr>
              <w:spacing w:line="240" w:lineRule="auto"/>
              <w:rPr>
                <w:color w:val="0D0D0D"/>
                <w:sz w:val="18"/>
                <w:szCs w:val="18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17D61" w:rsidRPr="009645F7" w:rsidRDefault="00517D61" w:rsidP="009645F7">
            <w:pPr>
              <w:spacing w:line="240" w:lineRule="auto"/>
              <w:jc w:val="center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17D61" w:rsidRPr="009645F7" w:rsidRDefault="00517D61" w:rsidP="009645F7">
            <w:pPr>
              <w:spacing w:line="240" w:lineRule="auto"/>
              <w:ind w:right="-104"/>
              <w:jc w:val="center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 xml:space="preserve">Регистрационный номер                           </w:t>
            </w:r>
          </w:p>
          <w:p w:rsidR="00517D61" w:rsidRPr="009645F7" w:rsidRDefault="00517D61" w:rsidP="009645F7">
            <w:pPr>
              <w:spacing w:line="240" w:lineRule="auto"/>
              <w:ind w:right="-104"/>
              <w:jc w:val="center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профессионального стандарта</w:t>
            </w:r>
          </w:p>
        </w:tc>
      </w:tr>
      <w:tr w:rsidR="00517D61" w:rsidRPr="009645F7" w:rsidTr="00517D61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17D61" w:rsidRPr="009645F7" w:rsidRDefault="00517D61" w:rsidP="009645F7">
            <w:pPr>
              <w:spacing w:line="240" w:lineRule="auto"/>
              <w:rPr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17D61" w:rsidRPr="009645F7" w:rsidRDefault="00517D61" w:rsidP="009645F7">
            <w:pPr>
              <w:spacing w:line="240" w:lineRule="auto"/>
              <w:rPr>
                <w:color w:val="0D0D0D"/>
                <w:szCs w:val="20"/>
              </w:rPr>
            </w:pPr>
          </w:p>
        </w:tc>
      </w:tr>
      <w:tr w:rsidR="00517D61" w:rsidRPr="009645F7" w:rsidTr="000C1183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61" w:rsidRPr="009645F7" w:rsidRDefault="00517D61" w:rsidP="009645F7">
            <w:pPr>
              <w:spacing w:line="240" w:lineRule="auto"/>
              <w:jc w:val="left"/>
              <w:rPr>
                <w:color w:val="0D0D0D"/>
                <w:szCs w:val="20"/>
              </w:rPr>
            </w:pPr>
            <w:r w:rsidRPr="009645F7">
              <w:rPr>
                <w:color w:val="0D0D0D"/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D61" w:rsidRPr="009645F7" w:rsidRDefault="00517D61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 xml:space="preserve">Определение основных </w:t>
            </w:r>
            <w:r w:rsidR="00F46674" w:rsidRPr="009645F7">
              <w:rPr>
                <w:color w:val="0D0D0D"/>
                <w:szCs w:val="24"/>
              </w:rPr>
              <w:t>социально-экономических факторов и научно-технических</w:t>
            </w:r>
            <w:r w:rsidRPr="009645F7">
              <w:rPr>
                <w:color w:val="0D0D0D"/>
                <w:szCs w:val="24"/>
              </w:rPr>
              <w:t xml:space="preserve"> решений инновационно</w:t>
            </w:r>
            <w:r w:rsidR="00F46674" w:rsidRPr="009645F7">
              <w:rPr>
                <w:color w:val="0D0D0D"/>
                <w:szCs w:val="24"/>
              </w:rPr>
              <w:t>го</w:t>
            </w:r>
            <w:r w:rsidRPr="009645F7">
              <w:rPr>
                <w:color w:val="0D0D0D"/>
                <w:szCs w:val="24"/>
              </w:rPr>
              <w:t xml:space="preserve"> проект</w:t>
            </w:r>
            <w:r w:rsidR="00F46674" w:rsidRPr="009645F7">
              <w:rPr>
                <w:color w:val="0D0D0D"/>
                <w:szCs w:val="24"/>
              </w:rPr>
              <w:t>а</w:t>
            </w:r>
          </w:p>
        </w:tc>
      </w:tr>
      <w:tr w:rsidR="00517D61" w:rsidRPr="009645F7" w:rsidTr="000C1183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61" w:rsidRPr="009645F7" w:rsidRDefault="00517D61" w:rsidP="009645F7">
            <w:pPr>
              <w:spacing w:line="240" w:lineRule="auto"/>
              <w:jc w:val="left"/>
              <w:rPr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D61" w:rsidRPr="009645F7" w:rsidRDefault="00517D61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1554E2">
              <w:rPr>
                <w:color w:val="0D0D0D"/>
                <w:szCs w:val="24"/>
              </w:rPr>
              <w:t xml:space="preserve">Выявление </w:t>
            </w:r>
            <w:r w:rsidR="00595E1C" w:rsidRPr="001554E2">
              <w:rPr>
                <w:color w:val="0D0D0D"/>
                <w:szCs w:val="24"/>
              </w:rPr>
              <w:t>организаций, обладающих соответствующими</w:t>
            </w:r>
            <w:r w:rsidRPr="001554E2">
              <w:rPr>
                <w:color w:val="0D0D0D"/>
                <w:szCs w:val="24"/>
              </w:rPr>
              <w:t xml:space="preserve"> </w:t>
            </w:r>
            <w:r w:rsidR="00822ABD" w:rsidRPr="001554E2">
              <w:rPr>
                <w:color w:val="0D0D0D"/>
                <w:szCs w:val="24"/>
              </w:rPr>
              <w:t>знаниями</w:t>
            </w:r>
            <w:r w:rsidR="00347E5C" w:rsidRPr="001554E2">
              <w:rPr>
                <w:color w:val="0D0D0D"/>
                <w:szCs w:val="24"/>
              </w:rPr>
              <w:t xml:space="preserve"> и </w:t>
            </w:r>
            <w:r w:rsidR="00347E5C" w:rsidRPr="001554E2">
              <w:t xml:space="preserve"> </w:t>
            </w:r>
            <w:r w:rsidR="00347E5C" w:rsidRPr="000C1183">
              <w:rPr>
                <w:color w:val="0D0D0D"/>
                <w:szCs w:val="24"/>
                <w:shd w:val="clear" w:color="auto" w:fill="FFFFFF"/>
              </w:rPr>
              <w:t>необходимой материально-технической базой</w:t>
            </w:r>
            <w:r w:rsidR="00595E1C" w:rsidRPr="001554E2">
              <w:rPr>
                <w:color w:val="0D0D0D"/>
                <w:szCs w:val="24"/>
              </w:rPr>
              <w:t>,</w:t>
            </w:r>
            <w:r w:rsidRPr="001554E2">
              <w:rPr>
                <w:color w:val="0D0D0D"/>
                <w:szCs w:val="24"/>
              </w:rPr>
              <w:t xml:space="preserve"> по кажд</w:t>
            </w:r>
            <w:r w:rsidR="00595E1C" w:rsidRPr="001554E2">
              <w:rPr>
                <w:color w:val="0D0D0D"/>
                <w:szCs w:val="24"/>
              </w:rPr>
              <w:t xml:space="preserve">ому </w:t>
            </w:r>
            <w:r w:rsidR="00347E5C" w:rsidRPr="001554E2">
              <w:rPr>
                <w:color w:val="0D0D0D"/>
                <w:szCs w:val="24"/>
              </w:rPr>
              <w:t>научно-техническому</w:t>
            </w:r>
            <w:r w:rsidR="00595E1C" w:rsidRPr="001554E2">
              <w:rPr>
                <w:color w:val="0D0D0D"/>
                <w:szCs w:val="24"/>
              </w:rPr>
              <w:t xml:space="preserve"> решению инновационного проекта</w:t>
            </w:r>
            <w:r w:rsidR="00B505F0" w:rsidRPr="001554E2">
              <w:rPr>
                <w:color w:val="0D0D0D"/>
                <w:szCs w:val="24"/>
              </w:rPr>
              <w:t xml:space="preserve"> и их учет</w:t>
            </w:r>
          </w:p>
        </w:tc>
      </w:tr>
      <w:tr w:rsidR="00CF2B39" w:rsidRPr="009645F7" w:rsidTr="000C1183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39" w:rsidRPr="009645F7" w:rsidRDefault="00CF2B39" w:rsidP="009645F7">
            <w:pPr>
              <w:spacing w:line="240" w:lineRule="auto"/>
              <w:jc w:val="left"/>
              <w:rPr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B39" w:rsidRPr="009645F7" w:rsidRDefault="00CF2B39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1554E2">
              <w:rPr>
                <w:color w:val="0D0D0D"/>
                <w:szCs w:val="24"/>
              </w:rPr>
              <w:t xml:space="preserve">Выявление и учет организаций, имеющих </w:t>
            </w:r>
            <w:r w:rsidRPr="000C1183">
              <w:rPr>
                <w:color w:val="0D0D0D"/>
                <w:szCs w:val="24"/>
                <w:shd w:val="clear" w:color="auto" w:fill="FFFFFF"/>
              </w:rPr>
              <w:t>потенциал стать заказчиками инновационной продукции, производимой в рамках реализации инновационного проекта</w:t>
            </w:r>
          </w:p>
        </w:tc>
      </w:tr>
      <w:tr w:rsidR="00822ABD" w:rsidRPr="009645F7" w:rsidTr="00517D61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ABD" w:rsidRPr="009645F7" w:rsidRDefault="00822ABD" w:rsidP="009645F7">
            <w:pPr>
              <w:spacing w:line="240" w:lineRule="auto"/>
              <w:jc w:val="left"/>
              <w:rPr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BD" w:rsidRPr="009645F7" w:rsidRDefault="00822ABD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Направление запросов в организацию,</w:t>
            </w:r>
            <w:r w:rsidR="001F3020" w:rsidRPr="009645F7">
              <w:rPr>
                <w:color w:val="0D0D0D"/>
                <w:szCs w:val="24"/>
              </w:rPr>
              <w:t xml:space="preserve"> экспертам</w:t>
            </w:r>
            <w:r w:rsidR="00B82B7E">
              <w:rPr>
                <w:color w:val="0D0D0D"/>
                <w:szCs w:val="24"/>
              </w:rPr>
              <w:t>,</w:t>
            </w:r>
            <w:r w:rsidRPr="009645F7">
              <w:rPr>
                <w:color w:val="0D0D0D"/>
                <w:szCs w:val="24"/>
              </w:rPr>
              <w:t xml:space="preserve"> обладающ</w:t>
            </w:r>
            <w:r w:rsidR="00EF01CD" w:rsidRPr="009645F7">
              <w:rPr>
                <w:color w:val="0D0D0D"/>
                <w:szCs w:val="24"/>
              </w:rPr>
              <w:t>им</w:t>
            </w:r>
            <w:r w:rsidRPr="009645F7">
              <w:rPr>
                <w:color w:val="0D0D0D"/>
                <w:szCs w:val="24"/>
              </w:rPr>
              <w:t xml:space="preserve"> соответствующими знаниями, для оценки </w:t>
            </w:r>
            <w:r w:rsidR="0038389A" w:rsidRPr="009645F7">
              <w:rPr>
                <w:color w:val="0D0D0D"/>
                <w:szCs w:val="24"/>
              </w:rPr>
              <w:t xml:space="preserve">технологической эффективности инновационных проектов </w:t>
            </w:r>
          </w:p>
        </w:tc>
      </w:tr>
      <w:tr w:rsidR="00CF2B39" w:rsidRPr="009645F7" w:rsidTr="000C1183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39" w:rsidRPr="009645F7" w:rsidRDefault="00CF2B39" w:rsidP="009645F7">
            <w:pPr>
              <w:spacing w:line="240" w:lineRule="auto"/>
              <w:jc w:val="left"/>
              <w:rPr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B39" w:rsidRPr="009645F7" w:rsidRDefault="00CF2B39" w:rsidP="00EC164A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CF2B39">
              <w:rPr>
                <w:color w:val="0D0D0D"/>
                <w:szCs w:val="24"/>
              </w:rPr>
              <w:t xml:space="preserve">Направление запросов в организации, имеющие потенциал стать заказчиками инновационной продукции, производимой в рамках реализации инновационного проекта, для оценки востребованности </w:t>
            </w:r>
            <w:r w:rsidR="00EC164A" w:rsidRPr="00D23155">
              <w:rPr>
                <w:color w:val="0D0D0D"/>
                <w:szCs w:val="24"/>
              </w:rPr>
              <w:t>инноваций</w:t>
            </w:r>
          </w:p>
        </w:tc>
      </w:tr>
      <w:tr w:rsidR="000A7006" w:rsidRPr="009645F7" w:rsidTr="00517D61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006" w:rsidRPr="009645F7" w:rsidRDefault="000A7006" w:rsidP="009645F7">
            <w:pPr>
              <w:spacing w:line="240" w:lineRule="auto"/>
              <w:jc w:val="left"/>
              <w:rPr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06" w:rsidRPr="009645F7" w:rsidRDefault="000A7006" w:rsidP="00EC164A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Направление запросов в организацию,</w:t>
            </w:r>
            <w:r w:rsidR="001F3020" w:rsidRPr="009645F7">
              <w:rPr>
                <w:color w:val="0D0D0D"/>
                <w:szCs w:val="24"/>
              </w:rPr>
              <w:t xml:space="preserve"> экспертам</w:t>
            </w:r>
            <w:r w:rsidR="00B82B7E">
              <w:rPr>
                <w:color w:val="0D0D0D"/>
                <w:szCs w:val="24"/>
              </w:rPr>
              <w:t>,</w:t>
            </w:r>
            <w:r w:rsidRPr="009645F7">
              <w:rPr>
                <w:color w:val="0D0D0D"/>
                <w:szCs w:val="24"/>
              </w:rPr>
              <w:t xml:space="preserve"> обладающ</w:t>
            </w:r>
            <w:r w:rsidR="00EC164A">
              <w:rPr>
                <w:color w:val="0D0D0D"/>
                <w:szCs w:val="24"/>
              </w:rPr>
              <w:t>им</w:t>
            </w:r>
            <w:r w:rsidRPr="009645F7">
              <w:rPr>
                <w:color w:val="0D0D0D"/>
                <w:szCs w:val="24"/>
              </w:rPr>
              <w:t xml:space="preserve"> соответствующими знаниями, для оценки влияния на окружающую среду</w:t>
            </w:r>
          </w:p>
        </w:tc>
      </w:tr>
      <w:tr w:rsidR="000A7006" w:rsidRPr="009645F7" w:rsidTr="00517D61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006" w:rsidRPr="009645F7" w:rsidRDefault="000A7006" w:rsidP="009645F7">
            <w:pPr>
              <w:spacing w:line="240" w:lineRule="auto"/>
              <w:jc w:val="left"/>
              <w:rPr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06" w:rsidRPr="009645F7" w:rsidRDefault="000A7006" w:rsidP="00B82B7E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Направление запросов в организацию,</w:t>
            </w:r>
            <w:r w:rsidR="001F3020" w:rsidRPr="009645F7">
              <w:rPr>
                <w:color w:val="0D0D0D"/>
                <w:szCs w:val="24"/>
              </w:rPr>
              <w:t xml:space="preserve"> экспертам</w:t>
            </w:r>
            <w:r w:rsidR="00B82B7E">
              <w:rPr>
                <w:color w:val="0D0D0D"/>
                <w:szCs w:val="24"/>
              </w:rPr>
              <w:t>,</w:t>
            </w:r>
            <w:r w:rsidRPr="009645F7">
              <w:rPr>
                <w:color w:val="0D0D0D"/>
                <w:szCs w:val="24"/>
              </w:rPr>
              <w:t xml:space="preserve"> обладающ</w:t>
            </w:r>
            <w:r w:rsidR="00B82B7E">
              <w:rPr>
                <w:color w:val="0D0D0D"/>
                <w:szCs w:val="24"/>
              </w:rPr>
              <w:t>им</w:t>
            </w:r>
            <w:r w:rsidRPr="009645F7">
              <w:rPr>
                <w:color w:val="0D0D0D"/>
                <w:szCs w:val="24"/>
              </w:rPr>
              <w:t xml:space="preserve"> соответствующими знаниями, для анализа результатов клинических исследований</w:t>
            </w:r>
            <w:r w:rsidR="00D05ED8" w:rsidRPr="009645F7">
              <w:rPr>
                <w:color w:val="0D0D0D"/>
                <w:szCs w:val="24"/>
              </w:rPr>
              <w:t xml:space="preserve"> </w:t>
            </w:r>
          </w:p>
        </w:tc>
      </w:tr>
      <w:tr w:rsidR="000A7006" w:rsidRPr="009645F7" w:rsidTr="00517D61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006" w:rsidRPr="009645F7" w:rsidRDefault="000A7006" w:rsidP="009645F7">
            <w:pPr>
              <w:spacing w:line="240" w:lineRule="auto"/>
              <w:jc w:val="left"/>
              <w:rPr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06" w:rsidRPr="009645F7" w:rsidRDefault="000A7006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Направление запросов в организацию,</w:t>
            </w:r>
            <w:r w:rsidR="001F3020" w:rsidRPr="009645F7">
              <w:rPr>
                <w:color w:val="0D0D0D"/>
                <w:szCs w:val="24"/>
              </w:rPr>
              <w:t xml:space="preserve"> экспертам</w:t>
            </w:r>
            <w:r w:rsidRPr="009645F7">
              <w:rPr>
                <w:color w:val="0D0D0D"/>
                <w:szCs w:val="24"/>
              </w:rPr>
              <w:t xml:space="preserve"> обладающую соответствующими знаниями, для оценки социального эффекта</w:t>
            </w:r>
          </w:p>
        </w:tc>
      </w:tr>
      <w:tr w:rsidR="00517D61" w:rsidRPr="009645F7" w:rsidTr="00517D61">
        <w:trPr>
          <w:trHeight w:val="200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D61" w:rsidRPr="009645F7" w:rsidRDefault="00517D61" w:rsidP="009645F7">
            <w:pPr>
              <w:spacing w:line="240" w:lineRule="auto"/>
              <w:jc w:val="left"/>
              <w:rPr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1" w:rsidRPr="009645F7" w:rsidRDefault="00595E1C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Учет экспертных мнений и отзывов, поступивших от организаций</w:t>
            </w:r>
            <w:r w:rsidR="001F3020" w:rsidRPr="009645F7">
              <w:rPr>
                <w:color w:val="0D0D0D"/>
                <w:szCs w:val="24"/>
              </w:rPr>
              <w:t>, экспертов</w:t>
            </w:r>
            <w:r w:rsidRPr="009645F7">
              <w:rPr>
                <w:color w:val="0D0D0D"/>
                <w:szCs w:val="24"/>
              </w:rPr>
              <w:t xml:space="preserve"> по итогам запросов</w:t>
            </w:r>
          </w:p>
        </w:tc>
      </w:tr>
      <w:tr w:rsidR="00517D61" w:rsidRPr="009645F7" w:rsidTr="00517D61">
        <w:trPr>
          <w:trHeight w:val="200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D61" w:rsidRPr="009645F7" w:rsidRDefault="00517D61" w:rsidP="009645F7">
            <w:pPr>
              <w:spacing w:line="240" w:lineRule="auto"/>
              <w:jc w:val="left"/>
              <w:rPr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1" w:rsidRPr="009645F7" w:rsidRDefault="00B505F0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Подготовка заключений по итогам обобщения результатов запросов</w:t>
            </w:r>
          </w:p>
        </w:tc>
      </w:tr>
      <w:tr w:rsidR="00517D61" w:rsidRPr="009645F7" w:rsidTr="00517D61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61" w:rsidRPr="009645F7" w:rsidDel="002A1D54" w:rsidRDefault="00517D61" w:rsidP="009645F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  <w:r w:rsidRPr="009645F7" w:rsidDel="002A1D54">
              <w:rPr>
                <w:bCs/>
                <w:color w:val="0D0D0D"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1" w:rsidRPr="009645F7" w:rsidRDefault="00B505F0" w:rsidP="009645F7">
            <w:pPr>
              <w:pStyle w:val="af8"/>
              <w:spacing w:line="240" w:lineRule="auto"/>
              <w:ind w:left="0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Структурирова</w:t>
            </w:r>
            <w:r w:rsidR="00822ABD" w:rsidRPr="009645F7">
              <w:rPr>
                <w:color w:val="0D0D0D"/>
                <w:szCs w:val="24"/>
              </w:rPr>
              <w:t>ть</w:t>
            </w:r>
            <w:r w:rsidRPr="009645F7">
              <w:rPr>
                <w:color w:val="0D0D0D"/>
                <w:szCs w:val="24"/>
              </w:rPr>
              <w:t xml:space="preserve"> исследовани</w:t>
            </w:r>
            <w:r w:rsidR="00822ABD" w:rsidRPr="009645F7">
              <w:rPr>
                <w:color w:val="0D0D0D"/>
                <w:szCs w:val="24"/>
              </w:rPr>
              <w:t>я</w:t>
            </w:r>
            <w:r w:rsidRPr="009645F7">
              <w:rPr>
                <w:color w:val="0D0D0D"/>
                <w:szCs w:val="24"/>
              </w:rPr>
              <w:t xml:space="preserve"> </w:t>
            </w:r>
          </w:p>
        </w:tc>
      </w:tr>
      <w:tr w:rsidR="00822ABD" w:rsidRPr="009645F7" w:rsidTr="00517D61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D" w:rsidRPr="009645F7" w:rsidDel="002A1D54" w:rsidRDefault="00822ABD" w:rsidP="009645F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BD" w:rsidRPr="009645F7" w:rsidRDefault="00822ABD" w:rsidP="009645F7">
            <w:pPr>
              <w:pStyle w:val="af8"/>
              <w:spacing w:line="240" w:lineRule="auto"/>
              <w:ind w:left="0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Проводить технологический анализ</w:t>
            </w:r>
          </w:p>
        </w:tc>
      </w:tr>
      <w:tr w:rsidR="00517D61" w:rsidRPr="009645F7" w:rsidTr="000C1183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1" w:rsidRPr="009645F7" w:rsidDel="002A1D54" w:rsidRDefault="00517D61" w:rsidP="009645F7">
            <w:pPr>
              <w:spacing w:line="240" w:lineRule="auto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D61" w:rsidRPr="009645F7" w:rsidRDefault="005F7C7F" w:rsidP="009645F7">
            <w:pPr>
              <w:pStyle w:val="af8"/>
              <w:spacing w:line="240" w:lineRule="auto"/>
              <w:ind w:left="38"/>
              <w:rPr>
                <w:b/>
                <w:color w:val="0D0D0D"/>
                <w:szCs w:val="24"/>
              </w:rPr>
            </w:pPr>
            <w:r w:rsidRPr="004E7A73">
              <w:rPr>
                <w:color w:val="0D0D0D"/>
                <w:szCs w:val="24"/>
              </w:rPr>
              <w:t>Работать с базами данных</w:t>
            </w:r>
          </w:p>
        </w:tc>
      </w:tr>
      <w:tr w:rsidR="000A0A34" w:rsidRPr="009645F7" w:rsidTr="00517D61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34" w:rsidRPr="009645F7" w:rsidDel="002A1D54" w:rsidRDefault="000A0A34" w:rsidP="009645F7">
            <w:pPr>
              <w:spacing w:line="240" w:lineRule="auto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34" w:rsidRPr="009645F7" w:rsidRDefault="000A0A34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Работать с программными средствами</w:t>
            </w:r>
          </w:p>
        </w:tc>
      </w:tr>
      <w:tr w:rsidR="009A6C8E" w:rsidRPr="009645F7" w:rsidTr="003F3168">
        <w:trPr>
          <w:trHeight w:val="368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F0" w:rsidRPr="009645F7" w:rsidRDefault="00B505F0" w:rsidP="009645F7">
            <w:pPr>
              <w:spacing w:line="240" w:lineRule="auto"/>
              <w:jc w:val="left"/>
              <w:rPr>
                <w:color w:val="0D0D0D"/>
                <w:szCs w:val="20"/>
              </w:rPr>
            </w:pPr>
            <w:r w:rsidRPr="009645F7" w:rsidDel="002A1D54">
              <w:rPr>
                <w:bCs/>
                <w:color w:val="0D0D0D"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5F0" w:rsidRPr="009645F7" w:rsidRDefault="007F1FCD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Технологический аудит</w:t>
            </w:r>
          </w:p>
        </w:tc>
      </w:tr>
      <w:tr w:rsidR="009A6C8E" w:rsidRPr="009645F7" w:rsidTr="003F3168">
        <w:trPr>
          <w:trHeight w:val="415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CD" w:rsidRPr="009645F7" w:rsidDel="002A1D54" w:rsidRDefault="007F1FCD" w:rsidP="009645F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FCD" w:rsidRPr="009645F7" w:rsidRDefault="007F1FCD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Методы многокритериального анализа</w:t>
            </w:r>
          </w:p>
        </w:tc>
      </w:tr>
      <w:tr w:rsidR="009A6C8E" w:rsidRPr="009645F7" w:rsidTr="003F3168">
        <w:trPr>
          <w:trHeight w:val="42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68" w:rsidRPr="009645F7" w:rsidDel="002A1D54" w:rsidRDefault="003F3168" w:rsidP="009645F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168" w:rsidRPr="009645F7" w:rsidRDefault="005C3D3B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5C3D3B">
              <w:rPr>
                <w:color w:val="0D0D0D"/>
                <w:szCs w:val="24"/>
              </w:rPr>
              <w:t>Трудовое законодательство Российской Федерации, правила охраны труда</w:t>
            </w:r>
          </w:p>
        </w:tc>
      </w:tr>
      <w:tr w:rsidR="00517D61" w:rsidRPr="009645F7" w:rsidTr="00D23155">
        <w:trPr>
          <w:trHeight w:val="225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1" w:rsidRPr="009645F7" w:rsidDel="002A1D54" w:rsidRDefault="00517D61" w:rsidP="009645F7">
            <w:pPr>
              <w:spacing w:line="240" w:lineRule="auto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61" w:rsidRPr="009645F7" w:rsidRDefault="005A2DD8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5A2DD8">
              <w:rPr>
                <w:color w:val="0D0D0D"/>
                <w:szCs w:val="24"/>
              </w:rPr>
              <w:t>Владение техническим иностранным языком в рамках профессиональной деятельности (английский, немецкий, французский по выбору организации)</w:t>
            </w:r>
          </w:p>
        </w:tc>
      </w:tr>
      <w:tr w:rsidR="00517D61" w:rsidRPr="009645F7" w:rsidTr="00517D61">
        <w:trPr>
          <w:trHeight w:val="557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1" w:rsidRPr="009645F7" w:rsidDel="002A1D54" w:rsidRDefault="00517D61" w:rsidP="009645F7">
            <w:pPr>
              <w:spacing w:line="240" w:lineRule="auto"/>
              <w:rPr>
                <w:bCs/>
                <w:color w:val="0D0D0D"/>
                <w:szCs w:val="20"/>
              </w:rPr>
            </w:pPr>
            <w:r w:rsidRPr="009645F7" w:rsidDel="002A1D54">
              <w:rPr>
                <w:bCs/>
                <w:color w:val="0D0D0D"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1" w:rsidRPr="009645F7" w:rsidRDefault="00517D61" w:rsidP="009645F7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Нет</w:t>
            </w:r>
          </w:p>
        </w:tc>
      </w:tr>
    </w:tbl>
    <w:p w:rsidR="00F9681B" w:rsidRPr="009645F7" w:rsidRDefault="00DC6690" w:rsidP="009645F7">
      <w:pPr>
        <w:rPr>
          <w:color w:val="0D0D0D"/>
        </w:rPr>
      </w:pPr>
      <w:r w:rsidRPr="009645F7">
        <w:rPr>
          <w:color w:val="0D0D0D"/>
        </w:rPr>
        <w:br w:type="page"/>
      </w: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15"/>
        <w:gridCol w:w="1382"/>
        <w:gridCol w:w="399"/>
        <w:gridCol w:w="1459"/>
        <w:gridCol w:w="459"/>
        <w:gridCol w:w="131"/>
        <w:gridCol w:w="1085"/>
        <w:gridCol w:w="526"/>
        <w:gridCol w:w="1350"/>
        <w:gridCol w:w="1513"/>
      </w:tblGrid>
      <w:tr w:rsidR="000B14E5" w:rsidRPr="009645F7" w:rsidTr="003D0B4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B14E5" w:rsidRPr="009645F7" w:rsidRDefault="002A795C" w:rsidP="009645F7">
            <w:pPr>
              <w:pStyle w:val="12"/>
              <w:ind w:hanging="720"/>
              <w:rPr>
                <w:b/>
                <w:color w:val="0D0D0D"/>
                <w:szCs w:val="20"/>
              </w:rPr>
            </w:pPr>
            <w:r w:rsidRPr="009645F7">
              <w:rPr>
                <w:color w:val="0D0D0D"/>
              </w:rPr>
              <w:br w:type="page"/>
            </w:r>
            <w:r w:rsidR="000B14E5" w:rsidRPr="009645F7">
              <w:rPr>
                <w:b/>
                <w:color w:val="0D0D0D"/>
                <w:szCs w:val="20"/>
              </w:rPr>
              <w:t>3.2.</w:t>
            </w:r>
            <w:r w:rsidR="00195546" w:rsidRPr="009645F7">
              <w:rPr>
                <w:b/>
                <w:color w:val="0D0D0D"/>
                <w:szCs w:val="20"/>
              </w:rPr>
              <w:t>4</w:t>
            </w:r>
            <w:r w:rsidR="000B14E5" w:rsidRPr="009645F7">
              <w:rPr>
                <w:b/>
                <w:color w:val="0D0D0D"/>
                <w:szCs w:val="20"/>
              </w:rPr>
              <w:t>. Трудовая функция</w:t>
            </w:r>
          </w:p>
        </w:tc>
      </w:tr>
      <w:tr w:rsidR="000B14E5" w:rsidRPr="009645F7" w:rsidTr="000C1183">
        <w:trPr>
          <w:trHeight w:val="278"/>
        </w:trPr>
        <w:tc>
          <w:tcPr>
            <w:tcW w:w="1021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14E5" w:rsidRPr="009645F7" w:rsidRDefault="000B14E5" w:rsidP="009645F7">
            <w:pPr>
              <w:spacing w:line="240" w:lineRule="auto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B14E5" w:rsidRPr="009645F7" w:rsidRDefault="00FF156C" w:rsidP="009645F7">
            <w:pPr>
              <w:spacing w:line="240" w:lineRule="auto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Стоимостная оценка исключительных прав на результаты интеллектуальной деятельности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14E5" w:rsidRPr="009645F7" w:rsidRDefault="000B14E5" w:rsidP="009645F7">
            <w:pPr>
              <w:spacing w:line="240" w:lineRule="auto"/>
              <w:ind w:left="-106" w:right="-135"/>
              <w:jc w:val="center"/>
              <w:rPr>
                <w:color w:val="0D0D0D"/>
                <w:sz w:val="18"/>
                <w:szCs w:val="18"/>
                <w:vertAlign w:val="superscript"/>
              </w:rPr>
            </w:pPr>
            <w:r w:rsidRPr="009645F7">
              <w:rPr>
                <w:color w:val="0D0D0D"/>
                <w:sz w:val="18"/>
                <w:szCs w:val="18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4E5" w:rsidRPr="009645F7" w:rsidRDefault="000B14E5" w:rsidP="00FE7C02">
            <w:pPr>
              <w:spacing w:line="240" w:lineRule="auto"/>
              <w:rPr>
                <w:color w:val="0D0D0D"/>
                <w:sz w:val="18"/>
                <w:szCs w:val="16"/>
              </w:rPr>
            </w:pPr>
            <w:r w:rsidRPr="009645F7">
              <w:rPr>
                <w:color w:val="0D0D0D"/>
                <w:szCs w:val="24"/>
              </w:rPr>
              <w:t>В/0</w:t>
            </w:r>
            <w:r w:rsidR="00FE7C02">
              <w:rPr>
                <w:color w:val="0D0D0D"/>
                <w:szCs w:val="24"/>
              </w:rPr>
              <w:t>4</w:t>
            </w:r>
            <w:r w:rsidRPr="009645F7">
              <w:rPr>
                <w:color w:val="0D0D0D"/>
                <w:szCs w:val="24"/>
              </w:rPr>
              <w:t>.</w:t>
            </w:r>
            <w:r w:rsidR="00114D8B" w:rsidRPr="009645F7">
              <w:rPr>
                <w:color w:val="0D0D0D"/>
                <w:szCs w:val="24"/>
              </w:rPr>
              <w:t>7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14E5" w:rsidRPr="009645F7" w:rsidRDefault="000B14E5" w:rsidP="009645F7">
            <w:pPr>
              <w:spacing w:line="240" w:lineRule="auto"/>
              <w:ind w:right="-57"/>
              <w:rPr>
                <w:color w:val="0D0D0D"/>
                <w:sz w:val="18"/>
                <w:szCs w:val="18"/>
                <w:vertAlign w:val="superscript"/>
              </w:rPr>
            </w:pPr>
            <w:r w:rsidRPr="009645F7">
              <w:rPr>
                <w:color w:val="0D0D0D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14E5" w:rsidRPr="009645F7" w:rsidRDefault="001856AA" w:rsidP="009645F7">
            <w:pPr>
              <w:spacing w:line="240" w:lineRule="auto"/>
              <w:jc w:val="center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7</w:t>
            </w:r>
          </w:p>
        </w:tc>
      </w:tr>
      <w:tr w:rsidR="000B14E5" w:rsidRPr="009645F7" w:rsidTr="003D0B4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B14E5" w:rsidRPr="009645F7" w:rsidRDefault="000B14E5" w:rsidP="009645F7">
            <w:pPr>
              <w:spacing w:line="240" w:lineRule="auto"/>
              <w:rPr>
                <w:color w:val="0D0D0D"/>
                <w:szCs w:val="24"/>
              </w:rPr>
            </w:pPr>
          </w:p>
        </w:tc>
      </w:tr>
      <w:tr w:rsidR="000B14E5" w:rsidRPr="009645F7" w:rsidTr="003D0B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14E5" w:rsidRPr="009645F7" w:rsidRDefault="000B14E5" w:rsidP="009645F7">
            <w:pPr>
              <w:spacing w:line="240" w:lineRule="auto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14E5" w:rsidRPr="009645F7" w:rsidRDefault="000B14E5" w:rsidP="009645F7">
            <w:pPr>
              <w:spacing w:line="240" w:lineRule="auto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14E5" w:rsidRPr="009645F7" w:rsidRDefault="000B14E5" w:rsidP="009645F7">
            <w:pPr>
              <w:spacing w:line="240" w:lineRule="auto"/>
              <w:rPr>
                <w:color w:val="0D0D0D"/>
                <w:sz w:val="18"/>
                <w:szCs w:val="18"/>
                <w:lang w:val="en-US"/>
              </w:rPr>
            </w:pPr>
            <w:r w:rsidRPr="009645F7">
              <w:rPr>
                <w:color w:val="0D0D0D"/>
                <w:sz w:val="18"/>
                <w:szCs w:val="18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14E5" w:rsidRPr="009645F7" w:rsidRDefault="000B14E5" w:rsidP="009645F7">
            <w:pPr>
              <w:spacing w:line="240" w:lineRule="auto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14E5" w:rsidRPr="009645F7" w:rsidRDefault="000B14E5" w:rsidP="009645F7">
            <w:pPr>
              <w:spacing w:line="240" w:lineRule="auto"/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14E5" w:rsidRPr="009645F7" w:rsidRDefault="000B14E5" w:rsidP="009645F7">
            <w:pPr>
              <w:spacing w:line="240" w:lineRule="auto"/>
              <w:jc w:val="center"/>
              <w:rPr>
                <w:color w:val="0D0D0D"/>
                <w:sz w:val="18"/>
                <w:szCs w:val="18"/>
              </w:rPr>
            </w:pPr>
          </w:p>
        </w:tc>
      </w:tr>
      <w:tr w:rsidR="000B14E5" w:rsidRPr="009645F7" w:rsidTr="003D0B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0B14E5" w:rsidRPr="009645F7" w:rsidRDefault="000B14E5" w:rsidP="009645F7">
            <w:pPr>
              <w:spacing w:line="240" w:lineRule="auto"/>
              <w:rPr>
                <w:color w:val="0D0D0D"/>
                <w:sz w:val="18"/>
                <w:szCs w:val="18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14E5" w:rsidRPr="009645F7" w:rsidRDefault="000B14E5" w:rsidP="009645F7">
            <w:pPr>
              <w:spacing w:line="240" w:lineRule="auto"/>
              <w:rPr>
                <w:color w:val="0D0D0D"/>
                <w:sz w:val="18"/>
                <w:szCs w:val="18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14E5" w:rsidRPr="009645F7" w:rsidRDefault="000B14E5" w:rsidP="009645F7">
            <w:pPr>
              <w:spacing w:line="240" w:lineRule="auto"/>
              <w:jc w:val="center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14E5" w:rsidRPr="009645F7" w:rsidRDefault="000B14E5" w:rsidP="009645F7">
            <w:pPr>
              <w:spacing w:line="240" w:lineRule="auto"/>
              <w:ind w:right="-104"/>
              <w:jc w:val="center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 xml:space="preserve">Регистрационный номер                           </w:t>
            </w:r>
          </w:p>
          <w:p w:rsidR="000B14E5" w:rsidRPr="009645F7" w:rsidRDefault="000B14E5" w:rsidP="009645F7">
            <w:pPr>
              <w:spacing w:line="240" w:lineRule="auto"/>
              <w:ind w:right="-104"/>
              <w:jc w:val="center"/>
              <w:rPr>
                <w:color w:val="0D0D0D"/>
                <w:sz w:val="18"/>
                <w:szCs w:val="18"/>
              </w:rPr>
            </w:pPr>
            <w:r w:rsidRPr="009645F7">
              <w:rPr>
                <w:color w:val="0D0D0D"/>
                <w:sz w:val="18"/>
                <w:szCs w:val="18"/>
              </w:rPr>
              <w:t>профессионального стандарта</w:t>
            </w:r>
          </w:p>
        </w:tc>
      </w:tr>
      <w:tr w:rsidR="000B14E5" w:rsidRPr="009645F7" w:rsidTr="003D0B47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B14E5" w:rsidRPr="009645F7" w:rsidRDefault="000B14E5" w:rsidP="009645F7">
            <w:pPr>
              <w:spacing w:line="240" w:lineRule="auto"/>
              <w:rPr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B14E5" w:rsidRPr="009645F7" w:rsidRDefault="000B14E5" w:rsidP="009645F7">
            <w:pPr>
              <w:spacing w:line="240" w:lineRule="auto"/>
              <w:rPr>
                <w:color w:val="0D0D0D"/>
                <w:szCs w:val="20"/>
              </w:rPr>
            </w:pPr>
          </w:p>
        </w:tc>
      </w:tr>
      <w:tr w:rsidR="00E44C7B" w:rsidRPr="009645F7" w:rsidTr="000C1183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7B" w:rsidRPr="009645F7" w:rsidRDefault="00E44C7B" w:rsidP="009645F7">
            <w:pPr>
              <w:spacing w:line="240" w:lineRule="auto"/>
              <w:jc w:val="left"/>
              <w:rPr>
                <w:color w:val="0D0D0D"/>
                <w:szCs w:val="20"/>
              </w:rPr>
            </w:pPr>
            <w:r w:rsidRPr="009645F7">
              <w:rPr>
                <w:color w:val="0D0D0D"/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C7B" w:rsidRPr="00EC42C0" w:rsidRDefault="00F9681B" w:rsidP="00247435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EC42C0">
              <w:rPr>
                <w:color w:val="0D0D0D"/>
                <w:szCs w:val="24"/>
              </w:rPr>
              <w:t>Идентификация результатов интеллектуальной деятельности как объекта оценки, включая права, привилегии, иные экономические выгоды, связанные с ними</w:t>
            </w:r>
          </w:p>
        </w:tc>
      </w:tr>
      <w:tr w:rsidR="00F9681B" w:rsidRPr="009645F7" w:rsidTr="000C1183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1B" w:rsidRPr="009645F7" w:rsidRDefault="00F9681B" w:rsidP="009645F7">
            <w:pPr>
              <w:spacing w:line="240" w:lineRule="auto"/>
              <w:jc w:val="left"/>
              <w:rPr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81B" w:rsidRPr="00EC42C0" w:rsidRDefault="00F9681B" w:rsidP="00C21474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EC42C0">
              <w:rPr>
                <w:color w:val="0D0D0D"/>
                <w:szCs w:val="24"/>
              </w:rPr>
              <w:t>Анализ рынка результатов интеллектуальной деятельности и рынка товаров, работ, услуг, производимых и реализуемых с их использованием</w:t>
            </w:r>
          </w:p>
        </w:tc>
      </w:tr>
      <w:tr w:rsidR="00F9681B" w:rsidRPr="009645F7" w:rsidTr="000C1183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1B" w:rsidRPr="009645F7" w:rsidRDefault="00F9681B" w:rsidP="009645F7">
            <w:pPr>
              <w:spacing w:line="240" w:lineRule="auto"/>
              <w:jc w:val="left"/>
              <w:rPr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81B" w:rsidRPr="00EC42C0" w:rsidRDefault="00F9681B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EC42C0">
              <w:rPr>
                <w:color w:val="0D0D0D"/>
                <w:szCs w:val="24"/>
              </w:rPr>
              <w:t>Анализ факторов, влияющих на стоимость результатов интеллектуальной собственности</w:t>
            </w:r>
          </w:p>
        </w:tc>
      </w:tr>
      <w:tr w:rsidR="00F9681B" w:rsidRPr="009645F7" w:rsidTr="000C1183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1B" w:rsidRPr="009645F7" w:rsidRDefault="00F9681B" w:rsidP="009645F7">
            <w:pPr>
              <w:spacing w:line="240" w:lineRule="auto"/>
              <w:jc w:val="left"/>
              <w:rPr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81B" w:rsidRPr="00EC42C0" w:rsidRDefault="00F9681B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EC42C0">
              <w:rPr>
                <w:color w:val="0D0D0D"/>
                <w:szCs w:val="24"/>
              </w:rPr>
              <w:t>Анализ текущего использования, прогнозных показателей производства и реализации продукции (товаров, работ, услуг) с использованием РИД и других объектов инновации</w:t>
            </w:r>
          </w:p>
        </w:tc>
      </w:tr>
      <w:tr w:rsidR="00F9681B" w:rsidRPr="009645F7" w:rsidTr="000C1183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1B" w:rsidRPr="009645F7" w:rsidRDefault="00F9681B" w:rsidP="009645F7">
            <w:pPr>
              <w:spacing w:line="240" w:lineRule="auto"/>
              <w:jc w:val="left"/>
              <w:rPr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81B" w:rsidRPr="00EC42C0" w:rsidRDefault="00F9681B" w:rsidP="00EC42C0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EC42C0">
              <w:rPr>
                <w:color w:val="0D0D0D"/>
                <w:szCs w:val="24"/>
              </w:rPr>
              <w:t>Сбор информации по затратам на создание результатов интеллектуальной деятельности, включая расходы по доведению их до состояния, в котором они пригодны к использованию в запланированных целях</w:t>
            </w:r>
          </w:p>
        </w:tc>
      </w:tr>
      <w:tr w:rsidR="00F9681B" w:rsidRPr="009645F7" w:rsidTr="000C1183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81B" w:rsidRPr="009645F7" w:rsidRDefault="00F9681B" w:rsidP="009645F7">
            <w:pPr>
              <w:spacing w:line="240" w:lineRule="auto"/>
              <w:jc w:val="left"/>
              <w:rPr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81B" w:rsidRPr="00EC42C0" w:rsidRDefault="00F9681B" w:rsidP="00C21474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EC42C0">
              <w:rPr>
                <w:color w:val="0D0D0D"/>
                <w:szCs w:val="24"/>
              </w:rPr>
              <w:t>Сбор информации по ожидаемым выгодам от практической реализации РИД, включая сроки и территории, в которых могут быть получены преимущества (технико-технологические, экономические, социальные и др.) и выгоды</w:t>
            </w:r>
          </w:p>
        </w:tc>
      </w:tr>
      <w:tr w:rsidR="00E44C7B" w:rsidRPr="009645F7" w:rsidTr="000C1183">
        <w:trPr>
          <w:trHeight w:val="200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C7B" w:rsidRPr="009645F7" w:rsidRDefault="00E44C7B" w:rsidP="009645F7">
            <w:pPr>
              <w:spacing w:line="240" w:lineRule="auto"/>
              <w:jc w:val="left"/>
              <w:rPr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C7B" w:rsidRPr="009645F7" w:rsidRDefault="00E44C7B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 xml:space="preserve">Выбор и обоснование ценообразующих факторов, влияющих на процесс </w:t>
            </w:r>
            <w:r w:rsidR="00CA30F0" w:rsidRPr="000C1183">
              <w:rPr>
                <w:color w:val="0D0D0D"/>
                <w:szCs w:val="24"/>
                <w:shd w:val="clear" w:color="auto" w:fill="FFFFFF"/>
              </w:rPr>
              <w:t>реализации</w:t>
            </w:r>
            <w:r w:rsidRPr="009645F7">
              <w:rPr>
                <w:color w:val="0D0D0D"/>
                <w:szCs w:val="24"/>
              </w:rPr>
              <w:t xml:space="preserve"> инновационных проектов</w:t>
            </w:r>
          </w:p>
        </w:tc>
      </w:tr>
      <w:tr w:rsidR="003F313C" w:rsidRPr="009645F7" w:rsidTr="000C1183">
        <w:trPr>
          <w:trHeight w:val="200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13C" w:rsidRPr="009645F7" w:rsidRDefault="003F313C" w:rsidP="009645F7">
            <w:pPr>
              <w:spacing w:line="240" w:lineRule="auto"/>
              <w:jc w:val="left"/>
              <w:rPr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13C" w:rsidRPr="009645F7" w:rsidRDefault="003F313C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Оценка стоимости лицензий</w:t>
            </w:r>
          </w:p>
        </w:tc>
      </w:tr>
      <w:tr w:rsidR="003F313C" w:rsidRPr="009645F7" w:rsidTr="000C1183">
        <w:trPr>
          <w:trHeight w:val="200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13C" w:rsidRPr="009645F7" w:rsidRDefault="003F313C" w:rsidP="009645F7">
            <w:pPr>
              <w:spacing w:line="240" w:lineRule="auto"/>
              <w:jc w:val="left"/>
              <w:rPr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13C" w:rsidRPr="009645F7" w:rsidRDefault="003F313C" w:rsidP="00C21474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 xml:space="preserve">Оценка коммерческого потенциала </w:t>
            </w:r>
            <w:r w:rsidR="00CA30F0" w:rsidRPr="009645F7">
              <w:rPr>
                <w:color w:val="0D0D0D"/>
                <w:szCs w:val="24"/>
              </w:rPr>
              <w:t xml:space="preserve">использования прав на результат интеллектуальной деятельности  </w:t>
            </w:r>
          </w:p>
        </w:tc>
      </w:tr>
      <w:tr w:rsidR="003F313C" w:rsidRPr="009645F7" w:rsidTr="000C1183">
        <w:trPr>
          <w:trHeight w:val="200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13C" w:rsidRPr="009645F7" w:rsidRDefault="003F313C" w:rsidP="009645F7">
            <w:pPr>
              <w:spacing w:line="240" w:lineRule="auto"/>
              <w:jc w:val="left"/>
              <w:rPr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13C" w:rsidRPr="009645F7" w:rsidRDefault="00CA30F0" w:rsidP="004D0098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0C1183">
              <w:rPr>
                <w:color w:val="0D0D0D"/>
                <w:szCs w:val="24"/>
                <w:shd w:val="clear" w:color="auto" w:fill="FFFFFF"/>
              </w:rPr>
              <w:t>Оценка стоимости исключительного права на результат интеллектуальной деятельности, включая права на результаты научно-технической деятельности</w:t>
            </w:r>
          </w:p>
        </w:tc>
      </w:tr>
      <w:tr w:rsidR="003F313C" w:rsidRPr="009645F7" w:rsidTr="000C1183">
        <w:trPr>
          <w:trHeight w:val="200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13C" w:rsidRPr="009645F7" w:rsidRDefault="003F313C" w:rsidP="009645F7">
            <w:pPr>
              <w:spacing w:line="240" w:lineRule="auto"/>
              <w:jc w:val="left"/>
              <w:rPr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81B" w:rsidRPr="009645F7" w:rsidRDefault="00F9681B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 xml:space="preserve">Анализ и оценка экономической эффективности результатов интеллектуальной деятельности на  различных этапах их жизненного цикла </w:t>
            </w:r>
          </w:p>
        </w:tc>
      </w:tr>
      <w:tr w:rsidR="00E44C7B" w:rsidRPr="009645F7" w:rsidTr="0067713C">
        <w:trPr>
          <w:trHeight w:val="200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C7B" w:rsidRPr="009645F7" w:rsidRDefault="00E44C7B" w:rsidP="009645F7">
            <w:pPr>
              <w:spacing w:line="240" w:lineRule="auto"/>
              <w:jc w:val="left"/>
              <w:rPr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7B" w:rsidRPr="009645F7" w:rsidRDefault="003F313C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 xml:space="preserve">Анализ эффективности распоряжения правами на результаты интеллектуальной деятельности, </w:t>
            </w:r>
            <w:proofErr w:type="gramStart"/>
            <w:r w:rsidRPr="009645F7">
              <w:rPr>
                <w:color w:val="0D0D0D"/>
                <w:szCs w:val="24"/>
              </w:rPr>
              <w:t>используемых</w:t>
            </w:r>
            <w:proofErr w:type="gramEnd"/>
            <w:r w:rsidRPr="009645F7">
              <w:rPr>
                <w:color w:val="0D0D0D"/>
                <w:szCs w:val="24"/>
              </w:rPr>
              <w:t xml:space="preserve"> в ходе реализации инновационного проекта</w:t>
            </w:r>
          </w:p>
        </w:tc>
      </w:tr>
      <w:tr w:rsidR="00235700" w:rsidRPr="009645F7" w:rsidTr="000B75E8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700" w:rsidRPr="009645F7" w:rsidDel="002A1D54" w:rsidRDefault="00235700" w:rsidP="009645F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  <w:r w:rsidRPr="009645F7" w:rsidDel="002A1D54">
              <w:rPr>
                <w:bCs/>
                <w:color w:val="0D0D0D"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00" w:rsidRPr="009645F7" w:rsidRDefault="00EA128E" w:rsidP="009645F7">
            <w:pPr>
              <w:pStyle w:val="af8"/>
              <w:spacing w:line="240" w:lineRule="auto"/>
              <w:ind w:left="0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Структурировать</w:t>
            </w:r>
            <w:r w:rsidR="00235700" w:rsidRPr="009645F7">
              <w:rPr>
                <w:color w:val="0D0D0D"/>
                <w:szCs w:val="24"/>
              </w:rPr>
              <w:t xml:space="preserve"> исследовани</w:t>
            </w:r>
            <w:r w:rsidRPr="009645F7">
              <w:rPr>
                <w:color w:val="0D0D0D"/>
                <w:szCs w:val="24"/>
              </w:rPr>
              <w:t>я</w:t>
            </w:r>
          </w:p>
        </w:tc>
      </w:tr>
      <w:tr w:rsidR="00EA128E" w:rsidRPr="009645F7" w:rsidTr="000B75E8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28E" w:rsidRPr="009645F7" w:rsidDel="002A1D54" w:rsidRDefault="00EA128E" w:rsidP="009645F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8E" w:rsidRPr="009645F7" w:rsidRDefault="00EA128E" w:rsidP="009645F7">
            <w:pPr>
              <w:pStyle w:val="af8"/>
              <w:spacing w:line="240" w:lineRule="auto"/>
              <w:ind w:left="0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Проводить технологический анализ</w:t>
            </w:r>
          </w:p>
        </w:tc>
      </w:tr>
      <w:tr w:rsidR="00235700" w:rsidRPr="009645F7" w:rsidTr="000C1183">
        <w:trPr>
          <w:trHeight w:val="212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700" w:rsidRPr="009645F7" w:rsidDel="002A1D54" w:rsidRDefault="00235700" w:rsidP="009645F7">
            <w:pPr>
              <w:spacing w:line="240" w:lineRule="auto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00" w:rsidRPr="009645F7" w:rsidRDefault="00CB0490" w:rsidP="009645F7">
            <w:pPr>
              <w:pStyle w:val="af8"/>
              <w:spacing w:line="240" w:lineRule="auto"/>
              <w:ind w:left="38"/>
              <w:rPr>
                <w:b/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Работать с базами данных</w:t>
            </w:r>
          </w:p>
        </w:tc>
      </w:tr>
      <w:tr w:rsidR="005569C4" w:rsidRPr="009645F7" w:rsidTr="000B75E8">
        <w:trPr>
          <w:trHeight w:val="212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C4" w:rsidRPr="009645F7" w:rsidDel="002A1D54" w:rsidRDefault="005569C4" w:rsidP="009645F7">
            <w:pPr>
              <w:spacing w:line="240" w:lineRule="auto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C4" w:rsidRPr="009645F7" w:rsidRDefault="005569C4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 xml:space="preserve">Разрабатывать </w:t>
            </w:r>
            <w:proofErr w:type="gramStart"/>
            <w:r w:rsidRPr="009645F7">
              <w:rPr>
                <w:color w:val="0D0D0D"/>
                <w:szCs w:val="24"/>
              </w:rPr>
              <w:t>бизнес-модели</w:t>
            </w:r>
            <w:proofErr w:type="gramEnd"/>
          </w:p>
        </w:tc>
      </w:tr>
      <w:tr w:rsidR="00CF378A" w:rsidRPr="009645F7" w:rsidTr="000B75E8">
        <w:trPr>
          <w:trHeight w:val="212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78A" w:rsidRPr="009645F7" w:rsidDel="002A1D54" w:rsidRDefault="00CF378A" w:rsidP="009645F7">
            <w:pPr>
              <w:spacing w:line="240" w:lineRule="auto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8A" w:rsidRPr="009645F7" w:rsidRDefault="00CF378A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Работать с программными средствами</w:t>
            </w:r>
          </w:p>
        </w:tc>
      </w:tr>
      <w:tr w:rsidR="00C97337" w:rsidRPr="009645F7" w:rsidTr="000B75E8">
        <w:trPr>
          <w:trHeight w:val="212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337" w:rsidRPr="009645F7" w:rsidDel="002A1D54" w:rsidRDefault="00C97337" w:rsidP="009645F7">
            <w:pPr>
              <w:spacing w:line="240" w:lineRule="auto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37" w:rsidRPr="009645F7" w:rsidRDefault="00C97337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Анализировать сегменты рынка продукции и услуг, на котором будут использованы результаты осуществления инновационных проектов</w:t>
            </w:r>
          </w:p>
        </w:tc>
      </w:tr>
      <w:tr w:rsidR="00235700" w:rsidRPr="009645F7" w:rsidTr="000B75E8">
        <w:trPr>
          <w:trHeight w:val="212"/>
        </w:trPr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700" w:rsidRPr="009645F7" w:rsidDel="002A1D54" w:rsidRDefault="00235700" w:rsidP="009645F7">
            <w:pPr>
              <w:spacing w:line="240" w:lineRule="auto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00" w:rsidRPr="009645F7" w:rsidRDefault="00C97337" w:rsidP="004D0098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 xml:space="preserve">Проводить экономический анализ коммерциализации прав на интеллектуальную собственность </w:t>
            </w:r>
          </w:p>
        </w:tc>
      </w:tr>
      <w:tr w:rsidR="000B14E5" w:rsidRPr="009645F7" w:rsidTr="003D0B47">
        <w:trPr>
          <w:trHeight w:val="56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E5" w:rsidRPr="009645F7" w:rsidRDefault="000B14E5" w:rsidP="009645F7">
            <w:pPr>
              <w:spacing w:line="240" w:lineRule="auto"/>
              <w:jc w:val="left"/>
              <w:rPr>
                <w:color w:val="0D0D0D"/>
                <w:szCs w:val="20"/>
              </w:rPr>
            </w:pPr>
            <w:r w:rsidRPr="009645F7" w:rsidDel="002A1D54">
              <w:rPr>
                <w:bCs/>
                <w:color w:val="0D0D0D"/>
                <w:szCs w:val="20"/>
              </w:rPr>
              <w:lastRenderedPageBreak/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4E5" w:rsidRPr="009645F7" w:rsidRDefault="00E0741F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П</w:t>
            </w:r>
            <w:r w:rsidR="00235700" w:rsidRPr="009645F7">
              <w:rPr>
                <w:color w:val="0D0D0D"/>
                <w:szCs w:val="24"/>
              </w:rPr>
              <w:t>одход</w:t>
            </w:r>
            <w:r w:rsidRPr="009645F7">
              <w:rPr>
                <w:color w:val="0D0D0D"/>
                <w:szCs w:val="24"/>
              </w:rPr>
              <w:t>ы и методы</w:t>
            </w:r>
            <w:r w:rsidR="00235700" w:rsidRPr="009645F7">
              <w:rPr>
                <w:color w:val="0D0D0D"/>
                <w:szCs w:val="24"/>
              </w:rPr>
              <w:t xml:space="preserve"> оценки стоимости</w:t>
            </w:r>
            <w:r w:rsidR="006A71D2" w:rsidRPr="009645F7">
              <w:rPr>
                <w:color w:val="0D0D0D"/>
                <w:szCs w:val="24"/>
              </w:rPr>
              <w:t xml:space="preserve"> </w:t>
            </w:r>
            <w:r w:rsidR="000A7006" w:rsidRPr="009645F7">
              <w:rPr>
                <w:color w:val="0D0D0D"/>
                <w:szCs w:val="24"/>
              </w:rPr>
              <w:t>интеллектуальной собственности</w:t>
            </w:r>
            <w:r w:rsidR="00235700" w:rsidRPr="009645F7">
              <w:rPr>
                <w:color w:val="0D0D0D"/>
                <w:szCs w:val="24"/>
              </w:rPr>
              <w:t xml:space="preserve"> и </w:t>
            </w:r>
            <w:r w:rsidR="000A7006" w:rsidRPr="009645F7">
              <w:rPr>
                <w:color w:val="0D0D0D"/>
                <w:szCs w:val="24"/>
              </w:rPr>
              <w:t>нематериальных активов</w:t>
            </w:r>
            <w:r w:rsidR="00956464" w:rsidRPr="009645F7">
              <w:rPr>
                <w:color w:val="0D0D0D"/>
                <w:szCs w:val="24"/>
              </w:rPr>
              <w:t xml:space="preserve"> </w:t>
            </w:r>
          </w:p>
        </w:tc>
      </w:tr>
      <w:tr w:rsidR="009A6C8E" w:rsidRPr="009645F7" w:rsidTr="00E26368">
        <w:trPr>
          <w:trHeight w:val="61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6C" w:rsidRPr="009645F7" w:rsidDel="002A1D54" w:rsidRDefault="00411E6C" w:rsidP="009645F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E6C" w:rsidRPr="009645F7" w:rsidRDefault="00F32605" w:rsidP="004D0098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 xml:space="preserve">Нормативные документы в области </w:t>
            </w:r>
            <w:r w:rsidRPr="00D23155">
              <w:rPr>
                <w:color w:val="0D0D0D"/>
                <w:szCs w:val="24"/>
              </w:rPr>
              <w:t>налогообложения</w:t>
            </w:r>
            <w:r w:rsidR="00F93926" w:rsidRPr="00D23155">
              <w:rPr>
                <w:color w:val="0D0D0D"/>
                <w:szCs w:val="24"/>
              </w:rPr>
              <w:t xml:space="preserve"> в сфере создания и использования РИД </w:t>
            </w:r>
          </w:p>
        </w:tc>
      </w:tr>
      <w:tr w:rsidR="00F32605" w:rsidRPr="009645F7" w:rsidTr="00E26368">
        <w:trPr>
          <w:trHeight w:val="61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5" w:rsidRPr="009645F7" w:rsidDel="002A1D54" w:rsidRDefault="00F32605" w:rsidP="009645F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605" w:rsidRPr="009645F7" w:rsidRDefault="00F32605" w:rsidP="004D0098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 xml:space="preserve">Нормативные документы в области бухгалтерского </w:t>
            </w:r>
            <w:r w:rsidRPr="00D23155">
              <w:rPr>
                <w:color w:val="0D0D0D"/>
                <w:szCs w:val="24"/>
              </w:rPr>
              <w:t xml:space="preserve">учета </w:t>
            </w:r>
            <w:r w:rsidR="00AE7F18" w:rsidRPr="00D23155">
              <w:t xml:space="preserve"> </w:t>
            </w:r>
            <w:r w:rsidR="00AE7F18" w:rsidRPr="00D23155">
              <w:rPr>
                <w:color w:val="0D0D0D"/>
                <w:szCs w:val="24"/>
              </w:rPr>
              <w:t xml:space="preserve">и финансовой отчетности в сфере создания и использования РИД </w:t>
            </w:r>
          </w:p>
        </w:tc>
      </w:tr>
      <w:tr w:rsidR="00F32605" w:rsidRPr="009645F7" w:rsidTr="00E26368">
        <w:trPr>
          <w:trHeight w:val="61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5" w:rsidRPr="009645F7" w:rsidDel="002A1D54" w:rsidRDefault="00F32605" w:rsidP="009645F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605" w:rsidRPr="009645F7" w:rsidRDefault="00F32605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Нормативные документы в области бюджетного учета и распоряжения бюджетными средствами</w:t>
            </w:r>
            <w:r w:rsidR="00A4060E" w:rsidRPr="009645F7">
              <w:t xml:space="preserve"> </w:t>
            </w:r>
            <w:r w:rsidR="00A4060E" w:rsidRPr="00D23155">
              <w:rPr>
                <w:color w:val="0D0D0D"/>
                <w:szCs w:val="24"/>
              </w:rPr>
              <w:t>в учреждениях и организациях науки и образования</w:t>
            </w:r>
          </w:p>
        </w:tc>
      </w:tr>
      <w:tr w:rsidR="00F32605" w:rsidRPr="009645F7" w:rsidTr="00E26368">
        <w:trPr>
          <w:trHeight w:val="61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5" w:rsidRPr="009645F7" w:rsidDel="002A1D54" w:rsidRDefault="00F32605" w:rsidP="009645F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605" w:rsidRPr="009645F7" w:rsidRDefault="00F32605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Гражданское законодательство в области интеллектуальной собственности</w:t>
            </w:r>
          </w:p>
        </w:tc>
      </w:tr>
      <w:tr w:rsidR="003F3168" w:rsidRPr="009645F7" w:rsidTr="003D0B47">
        <w:trPr>
          <w:trHeight w:val="56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68" w:rsidRPr="009645F7" w:rsidDel="002A1D54" w:rsidRDefault="003F3168" w:rsidP="009645F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168" w:rsidRPr="009645F7" w:rsidRDefault="00F32605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Федеральные стандарты оценки, в том числе Федеральный стандарт оценки №11 «Оценка нематериальных активов и интеллектуальной собственности»</w:t>
            </w:r>
          </w:p>
        </w:tc>
      </w:tr>
      <w:tr w:rsidR="00F32605" w:rsidRPr="009645F7" w:rsidTr="003D0B47">
        <w:trPr>
          <w:trHeight w:val="56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5" w:rsidRPr="009645F7" w:rsidDel="002A1D54" w:rsidRDefault="00F32605" w:rsidP="009645F7">
            <w:pPr>
              <w:spacing w:line="240" w:lineRule="auto"/>
              <w:jc w:val="left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605" w:rsidRPr="009645F7" w:rsidRDefault="005C3D3B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5C3D3B">
              <w:rPr>
                <w:color w:val="0D0D0D"/>
                <w:szCs w:val="24"/>
              </w:rPr>
              <w:t>Трудовое законодательство Российской Федерации, правила охраны труда</w:t>
            </w:r>
          </w:p>
        </w:tc>
      </w:tr>
      <w:tr w:rsidR="000B14E5" w:rsidRPr="009645F7" w:rsidTr="00D23155">
        <w:trPr>
          <w:trHeight w:val="225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E5" w:rsidRPr="009645F7" w:rsidDel="002A1D54" w:rsidRDefault="000B14E5" w:rsidP="009645F7">
            <w:pPr>
              <w:spacing w:line="240" w:lineRule="auto"/>
              <w:rPr>
                <w:bCs/>
                <w:color w:val="0D0D0D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E5" w:rsidRPr="009645F7" w:rsidRDefault="005A2DD8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5A2DD8">
              <w:rPr>
                <w:color w:val="0D0D0D"/>
                <w:szCs w:val="24"/>
              </w:rPr>
              <w:t>Владение техническим иностранным языком в рамках профессиональной деятельности (английский, немецкий, французский по выбору организации)</w:t>
            </w:r>
          </w:p>
        </w:tc>
      </w:tr>
      <w:tr w:rsidR="000B14E5" w:rsidRPr="009645F7" w:rsidTr="003D0B47">
        <w:trPr>
          <w:trHeight w:val="557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E5" w:rsidRPr="009645F7" w:rsidDel="002A1D54" w:rsidRDefault="000B14E5" w:rsidP="009645F7">
            <w:pPr>
              <w:spacing w:line="240" w:lineRule="auto"/>
              <w:rPr>
                <w:bCs/>
                <w:color w:val="0D0D0D"/>
                <w:szCs w:val="20"/>
              </w:rPr>
            </w:pPr>
            <w:r w:rsidRPr="009645F7" w:rsidDel="002A1D54">
              <w:rPr>
                <w:bCs/>
                <w:color w:val="0D0D0D"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E5" w:rsidRPr="009645F7" w:rsidRDefault="000B14E5" w:rsidP="009645F7">
            <w:pPr>
              <w:pStyle w:val="af8"/>
              <w:spacing w:line="240" w:lineRule="auto"/>
              <w:ind w:left="38"/>
              <w:rPr>
                <w:color w:val="0D0D0D"/>
                <w:szCs w:val="24"/>
              </w:rPr>
            </w:pPr>
            <w:r w:rsidRPr="009645F7">
              <w:rPr>
                <w:color w:val="0D0D0D"/>
                <w:szCs w:val="24"/>
              </w:rPr>
              <w:t>Нет</w:t>
            </w:r>
          </w:p>
        </w:tc>
      </w:tr>
    </w:tbl>
    <w:p w:rsidR="00252AE6" w:rsidRPr="009645F7" w:rsidRDefault="00252AE6" w:rsidP="009645F7">
      <w:pPr>
        <w:rPr>
          <w:color w:val="0D0D0D"/>
        </w:rPr>
      </w:pPr>
    </w:p>
    <w:p w:rsidR="00230CB9" w:rsidRPr="00312622" w:rsidRDefault="00252AE6" w:rsidP="00230CB9">
      <w:pPr>
        <w:rPr>
          <w:color w:val="0D0D0D"/>
        </w:rPr>
      </w:pPr>
      <w:r w:rsidRPr="009645F7">
        <w:br w:type="page"/>
      </w:r>
    </w:p>
    <w:tbl>
      <w:tblPr>
        <w:tblW w:w="484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6840"/>
        <w:gridCol w:w="527"/>
        <w:gridCol w:w="2176"/>
      </w:tblGrid>
      <w:tr w:rsidR="00230CB9" w:rsidRPr="00230CB9" w:rsidTr="0044339B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CB9" w:rsidRPr="00230CB9" w:rsidRDefault="00230CB9" w:rsidP="00230CB9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b/>
                <w:sz w:val="28"/>
              </w:rPr>
            </w:pPr>
            <w:r w:rsidRPr="00230CB9">
              <w:rPr>
                <w:sz w:val="28"/>
                <w:lang w:val="en-US"/>
              </w:rPr>
              <w:t>IV</w:t>
            </w:r>
            <w:r w:rsidRPr="00230CB9">
              <w:rPr>
                <w:sz w:val="28"/>
              </w:rPr>
              <w:t xml:space="preserve">. </w:t>
            </w:r>
            <w:r w:rsidRPr="00230CB9">
              <w:rPr>
                <w:b/>
                <w:sz w:val="28"/>
              </w:rPr>
              <w:t xml:space="preserve">Сведения об организациях-разработчиках </w:t>
            </w:r>
          </w:p>
          <w:p w:rsidR="00230CB9" w:rsidRPr="00230CB9" w:rsidRDefault="00230CB9" w:rsidP="00230CB9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sz w:val="28"/>
              </w:rPr>
            </w:pPr>
            <w:r w:rsidRPr="00230CB9">
              <w:rPr>
                <w:b/>
                <w:sz w:val="28"/>
              </w:rPr>
              <w:t>профессионального стандарта</w:t>
            </w:r>
          </w:p>
        </w:tc>
      </w:tr>
      <w:tr w:rsidR="00230CB9" w:rsidRPr="00230CB9" w:rsidTr="0044339B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230CB9" w:rsidRPr="00230CB9" w:rsidRDefault="00230CB9" w:rsidP="00230CB9">
            <w:pPr>
              <w:widowControl/>
              <w:adjustRightInd/>
              <w:spacing w:line="240" w:lineRule="auto"/>
              <w:ind w:left="360"/>
              <w:jc w:val="left"/>
              <w:textAlignment w:val="auto"/>
              <w:rPr>
                <w:szCs w:val="24"/>
              </w:rPr>
            </w:pPr>
            <w:r w:rsidRPr="00230CB9">
              <w:rPr>
                <w:bCs/>
                <w:szCs w:val="24"/>
              </w:rPr>
              <w:t>4.1. Ответственная организация –</w:t>
            </w:r>
            <w:r w:rsidRPr="00230CB9">
              <w:rPr>
                <w:szCs w:val="24"/>
              </w:rPr>
              <w:t xml:space="preserve"> разработчик</w:t>
            </w:r>
          </w:p>
        </w:tc>
      </w:tr>
      <w:tr w:rsidR="00230CB9" w:rsidRPr="00230CB9" w:rsidTr="0044339B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230CB9" w:rsidRPr="00230CB9" w:rsidRDefault="00230CB9" w:rsidP="00230CB9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230CB9">
              <w:rPr>
                <w:szCs w:val="24"/>
              </w:rPr>
              <w:t>Торгово-промышленная палата Российской Федерации</w:t>
            </w:r>
          </w:p>
        </w:tc>
      </w:tr>
      <w:tr w:rsidR="00230CB9" w:rsidRPr="00230CB9" w:rsidTr="0044339B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230CB9" w:rsidRPr="00230CB9" w:rsidRDefault="00230CB9" w:rsidP="00230CB9">
            <w:pPr>
              <w:widowControl/>
              <w:adjustRightInd/>
              <w:spacing w:line="240" w:lineRule="auto"/>
              <w:jc w:val="center"/>
              <w:textAlignment w:val="auto"/>
              <w:rPr>
                <w:szCs w:val="24"/>
              </w:rPr>
            </w:pPr>
            <w:r w:rsidRPr="00230CB9">
              <w:rPr>
                <w:szCs w:val="24"/>
              </w:rPr>
              <w:t>(наименование организации)</w:t>
            </w:r>
          </w:p>
        </w:tc>
      </w:tr>
      <w:tr w:rsidR="00230CB9" w:rsidRPr="00230CB9" w:rsidTr="0044339B">
        <w:trPr>
          <w:trHeight w:val="563"/>
        </w:trPr>
        <w:tc>
          <w:tcPr>
            <w:tcW w:w="273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230CB9" w:rsidRPr="00230CB9" w:rsidRDefault="00230CB9" w:rsidP="00230CB9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3388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230CB9" w:rsidRPr="00230CB9" w:rsidRDefault="00230CB9" w:rsidP="00230CB9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230CB9">
              <w:rPr>
                <w:szCs w:val="24"/>
              </w:rPr>
              <w:t xml:space="preserve">Президент </w:t>
            </w:r>
          </w:p>
          <w:p w:rsidR="00230CB9" w:rsidRPr="00230CB9" w:rsidRDefault="00230CB9" w:rsidP="00230CB9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230CB9">
              <w:rPr>
                <w:szCs w:val="24"/>
              </w:rPr>
              <w:t>Катырин Сергей Николаевич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CB9" w:rsidRPr="00230CB9" w:rsidRDefault="00230CB9" w:rsidP="00230CB9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0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230CB9" w:rsidRPr="00230CB9" w:rsidRDefault="00230CB9" w:rsidP="00230CB9">
            <w:pPr>
              <w:adjustRightInd/>
              <w:spacing w:line="240" w:lineRule="auto"/>
              <w:jc w:val="left"/>
              <w:textAlignment w:val="auto"/>
              <w:rPr>
                <w:bCs/>
                <w:sz w:val="22"/>
                <w:szCs w:val="20"/>
              </w:rPr>
            </w:pPr>
          </w:p>
        </w:tc>
      </w:tr>
      <w:tr w:rsidR="00230CB9" w:rsidRPr="00230CB9" w:rsidTr="0044339B">
        <w:trPr>
          <w:trHeight w:val="557"/>
        </w:trPr>
        <w:tc>
          <w:tcPr>
            <w:tcW w:w="273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230CB9" w:rsidRPr="00230CB9" w:rsidRDefault="00230CB9" w:rsidP="00230CB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3388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230CB9" w:rsidRPr="00230CB9" w:rsidRDefault="00230CB9" w:rsidP="00230CB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8"/>
                <w:szCs w:val="16"/>
              </w:rPr>
            </w:pPr>
            <w:r w:rsidRPr="00230CB9">
              <w:rPr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230CB9" w:rsidRPr="00230CB9" w:rsidRDefault="00230CB9" w:rsidP="00230CB9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1078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230CB9" w:rsidRPr="00230CB9" w:rsidRDefault="00230CB9" w:rsidP="00230CB9">
            <w:pPr>
              <w:adjustRightInd/>
              <w:spacing w:line="240" w:lineRule="auto"/>
              <w:jc w:val="center"/>
              <w:textAlignment w:val="auto"/>
              <w:rPr>
                <w:bCs/>
                <w:sz w:val="18"/>
                <w:szCs w:val="16"/>
              </w:rPr>
            </w:pPr>
          </w:p>
        </w:tc>
      </w:tr>
      <w:tr w:rsidR="00230CB9" w:rsidRPr="00230CB9" w:rsidTr="0044339B">
        <w:trPr>
          <w:trHeight w:val="700"/>
        </w:trPr>
        <w:tc>
          <w:tcPr>
            <w:tcW w:w="5000" w:type="pct"/>
            <w:gridSpan w:val="4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230CB9" w:rsidRPr="00230CB9" w:rsidRDefault="00230CB9" w:rsidP="00230CB9">
            <w:pPr>
              <w:widowControl/>
              <w:adjustRightInd/>
              <w:spacing w:line="240" w:lineRule="auto"/>
              <w:ind w:left="318"/>
              <w:contextualSpacing/>
              <w:jc w:val="left"/>
              <w:textAlignment w:val="auto"/>
              <w:rPr>
                <w:szCs w:val="24"/>
              </w:rPr>
            </w:pPr>
            <w:r w:rsidRPr="00230CB9">
              <w:rPr>
                <w:bCs/>
                <w:szCs w:val="24"/>
              </w:rPr>
              <w:t>4.2. Наименования организаций –</w:t>
            </w:r>
            <w:r w:rsidRPr="00230CB9">
              <w:rPr>
                <w:szCs w:val="24"/>
              </w:rPr>
              <w:t xml:space="preserve"> разработчиков</w:t>
            </w:r>
          </w:p>
        </w:tc>
      </w:tr>
      <w:tr w:rsidR="0044339B" w:rsidRPr="00230CB9" w:rsidTr="0044339B">
        <w:trPr>
          <w:trHeight w:val="407"/>
        </w:trPr>
        <w:tc>
          <w:tcPr>
            <w:tcW w:w="27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44339B" w:rsidRPr="00230CB9" w:rsidRDefault="0044339B" w:rsidP="00230CB9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4727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4339B" w:rsidRPr="00230CB9" w:rsidRDefault="00E77E7F" w:rsidP="00230CB9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НП</w:t>
            </w:r>
            <w:r w:rsidR="00AB4826" w:rsidRPr="00AB4826">
              <w:rPr>
                <w:szCs w:val="24"/>
                <w:lang w:eastAsia="en-US"/>
              </w:rPr>
              <w:t xml:space="preserve"> Альянс компетенций «Парк активных молекул»</w:t>
            </w:r>
            <w:r w:rsidR="00AB4826">
              <w:rPr>
                <w:szCs w:val="24"/>
                <w:lang w:eastAsia="en-US"/>
              </w:rPr>
              <w:t>, город Обнинск</w:t>
            </w:r>
          </w:p>
        </w:tc>
      </w:tr>
      <w:tr w:rsidR="0044339B" w:rsidRPr="00230CB9" w:rsidTr="0044339B">
        <w:trPr>
          <w:trHeight w:val="407"/>
        </w:trPr>
        <w:tc>
          <w:tcPr>
            <w:tcW w:w="27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44339B" w:rsidRPr="00230CB9" w:rsidRDefault="005D7AFE" w:rsidP="00230CB9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4727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4339B" w:rsidRPr="00230CB9" w:rsidRDefault="0044339B" w:rsidP="00230CB9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  <w:lang w:eastAsia="en-US"/>
              </w:rPr>
            </w:pPr>
            <w:r w:rsidRPr="0044339B">
              <w:rPr>
                <w:szCs w:val="24"/>
                <w:lang w:eastAsia="en-US"/>
              </w:rPr>
              <w:t>ЗАО «Федеральный институт сертификации и оценки интеллектуальной собственности и бизнеса»</w:t>
            </w:r>
          </w:p>
        </w:tc>
      </w:tr>
      <w:tr w:rsidR="0044339B" w:rsidRPr="00230CB9" w:rsidTr="0044339B">
        <w:trPr>
          <w:trHeight w:val="407"/>
        </w:trPr>
        <w:tc>
          <w:tcPr>
            <w:tcW w:w="27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44339B" w:rsidRPr="00230CB9" w:rsidRDefault="005D7AFE" w:rsidP="00230CB9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4727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4339B" w:rsidRPr="00230CB9" w:rsidRDefault="0044339B" w:rsidP="00230CB9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44339B">
              <w:rPr>
                <w:szCs w:val="24"/>
              </w:rPr>
              <w:t>ИПЭИ Российской академии народного хозяйства и государственной службы при Президенте Российской Федерации</w:t>
            </w:r>
          </w:p>
        </w:tc>
      </w:tr>
      <w:tr w:rsidR="0044339B" w:rsidRPr="00230CB9" w:rsidTr="0044339B">
        <w:trPr>
          <w:trHeight w:val="407"/>
        </w:trPr>
        <w:tc>
          <w:tcPr>
            <w:tcW w:w="27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44339B" w:rsidRPr="00230CB9" w:rsidRDefault="005D7AFE" w:rsidP="00230CB9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4727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4339B" w:rsidRPr="00230CB9" w:rsidRDefault="0044339B" w:rsidP="00230CB9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  <w:lang w:eastAsia="en-US"/>
              </w:rPr>
            </w:pPr>
            <w:r w:rsidRPr="0044339B">
              <w:rPr>
                <w:szCs w:val="24"/>
                <w:lang w:eastAsia="en-US"/>
              </w:rPr>
              <w:t>НИУ «Высшая Школа Экономики»</w:t>
            </w:r>
          </w:p>
        </w:tc>
      </w:tr>
      <w:tr w:rsidR="0044339B" w:rsidRPr="00230CB9" w:rsidTr="0044339B">
        <w:trPr>
          <w:trHeight w:val="407"/>
        </w:trPr>
        <w:tc>
          <w:tcPr>
            <w:tcW w:w="27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44339B" w:rsidRPr="00230CB9" w:rsidRDefault="005D7AFE" w:rsidP="00230CB9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4727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4339B" w:rsidRPr="00230CB9" w:rsidRDefault="0044339B" w:rsidP="00230CB9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  <w:lang w:eastAsia="en-US"/>
              </w:rPr>
            </w:pPr>
            <w:r w:rsidRPr="0044339B">
              <w:rPr>
                <w:szCs w:val="24"/>
                <w:lang w:eastAsia="en-US"/>
              </w:rPr>
              <w:t>НОУ ВПО «Международная академия оценки и консалтинга»</w:t>
            </w:r>
          </w:p>
        </w:tc>
      </w:tr>
      <w:tr w:rsidR="0044339B" w:rsidRPr="00230CB9" w:rsidTr="0044339B">
        <w:trPr>
          <w:trHeight w:val="407"/>
        </w:trPr>
        <w:tc>
          <w:tcPr>
            <w:tcW w:w="27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44339B" w:rsidRPr="00230CB9" w:rsidRDefault="005D7AFE" w:rsidP="00230CB9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4727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4339B" w:rsidRPr="00230CB9" w:rsidRDefault="0044339B" w:rsidP="0044339B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  <w:lang w:eastAsia="en-US"/>
              </w:rPr>
            </w:pPr>
            <w:r w:rsidRPr="0044339B">
              <w:rPr>
                <w:szCs w:val="24"/>
                <w:lang w:eastAsia="en-US"/>
              </w:rPr>
              <w:t>ООО «Интэлсонлайн»</w:t>
            </w:r>
            <w:r w:rsidRPr="0044339B">
              <w:rPr>
                <w:szCs w:val="24"/>
              </w:rPr>
              <w:t xml:space="preserve"> </w:t>
            </w:r>
          </w:p>
        </w:tc>
      </w:tr>
      <w:tr w:rsidR="0044339B" w:rsidRPr="00230CB9" w:rsidTr="0044339B">
        <w:trPr>
          <w:trHeight w:val="407"/>
        </w:trPr>
        <w:tc>
          <w:tcPr>
            <w:tcW w:w="27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44339B" w:rsidRPr="00230CB9" w:rsidRDefault="005D7AFE" w:rsidP="00230CB9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  <w:tc>
          <w:tcPr>
            <w:tcW w:w="4727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4339B" w:rsidRPr="00230CB9" w:rsidRDefault="0044339B" w:rsidP="00230CB9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  <w:lang w:eastAsia="en-US"/>
              </w:rPr>
            </w:pPr>
            <w:r w:rsidRPr="0044339B">
              <w:rPr>
                <w:szCs w:val="24"/>
                <w:lang w:eastAsia="en-US"/>
              </w:rPr>
              <w:t>ООО «</w:t>
            </w:r>
            <w:proofErr w:type="gramStart"/>
            <w:r w:rsidRPr="0044339B">
              <w:rPr>
                <w:szCs w:val="24"/>
                <w:lang w:eastAsia="en-US"/>
              </w:rPr>
              <w:t>Патентный</w:t>
            </w:r>
            <w:proofErr w:type="gramEnd"/>
            <w:r w:rsidRPr="0044339B">
              <w:rPr>
                <w:szCs w:val="24"/>
                <w:lang w:eastAsia="en-US"/>
              </w:rPr>
              <w:t xml:space="preserve"> Советникъ»</w:t>
            </w:r>
          </w:p>
        </w:tc>
      </w:tr>
      <w:tr w:rsidR="0044339B" w:rsidRPr="00230CB9" w:rsidTr="0044339B">
        <w:trPr>
          <w:trHeight w:val="407"/>
        </w:trPr>
        <w:tc>
          <w:tcPr>
            <w:tcW w:w="27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44339B" w:rsidRPr="00230CB9" w:rsidRDefault="005D7AFE" w:rsidP="00230CB9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4727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4339B" w:rsidRPr="00230CB9" w:rsidRDefault="0044339B" w:rsidP="00230CB9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  <w:lang w:eastAsia="en-US"/>
              </w:rPr>
            </w:pPr>
            <w:r w:rsidRPr="0044339B">
              <w:rPr>
                <w:szCs w:val="24"/>
                <w:lang w:eastAsia="en-US"/>
              </w:rPr>
              <w:t>ФГБУ «Федеральный институт промышленной собственности»</w:t>
            </w:r>
          </w:p>
        </w:tc>
      </w:tr>
    </w:tbl>
    <w:p w:rsidR="00230CB9" w:rsidRPr="00230CB9" w:rsidRDefault="00230CB9" w:rsidP="00230CB9">
      <w:pPr>
        <w:widowControl/>
        <w:adjustRightInd/>
        <w:spacing w:line="240" w:lineRule="auto"/>
        <w:contextualSpacing/>
        <w:jc w:val="left"/>
        <w:textAlignment w:val="auto"/>
        <w:rPr>
          <w:sz w:val="28"/>
        </w:rPr>
      </w:pPr>
    </w:p>
    <w:p w:rsidR="00230CB9" w:rsidRPr="00230CB9" w:rsidRDefault="00230CB9" w:rsidP="00230CB9">
      <w:pPr>
        <w:widowControl/>
        <w:adjustRightInd/>
        <w:spacing w:line="240" w:lineRule="auto"/>
        <w:contextualSpacing/>
        <w:jc w:val="center"/>
        <w:textAlignment w:val="auto"/>
        <w:rPr>
          <w:sz w:val="28"/>
        </w:rPr>
      </w:pPr>
    </w:p>
    <w:p w:rsidR="0012693A" w:rsidRPr="00312622" w:rsidRDefault="0012693A" w:rsidP="00230CB9">
      <w:pPr>
        <w:rPr>
          <w:color w:val="0D0D0D"/>
        </w:rPr>
      </w:pPr>
    </w:p>
    <w:sectPr w:rsidR="0012693A" w:rsidRPr="00312622" w:rsidSect="007761ED">
      <w:footnotePr>
        <w:numFmt w:val="chicago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8A1" w:rsidRDefault="002918A1" w:rsidP="0085401D">
      <w:pPr>
        <w:spacing w:line="240" w:lineRule="auto"/>
      </w:pPr>
      <w:r>
        <w:separator/>
      </w:r>
    </w:p>
    <w:p w:rsidR="002918A1" w:rsidRDefault="002918A1"/>
  </w:endnote>
  <w:endnote w:type="continuationSeparator" w:id="0">
    <w:p w:rsidR="002918A1" w:rsidRDefault="002918A1" w:rsidP="0085401D">
      <w:pPr>
        <w:spacing w:line="240" w:lineRule="auto"/>
      </w:pPr>
      <w:r>
        <w:continuationSeparator/>
      </w:r>
    </w:p>
    <w:p w:rsidR="002918A1" w:rsidRDefault="002918A1"/>
  </w:endnote>
  <w:endnote w:id="1">
    <w:p w:rsidR="00732085" w:rsidRPr="008030D3" w:rsidRDefault="00732085" w:rsidP="00590F63">
      <w:pPr>
        <w:pStyle w:val="af0"/>
        <w:rPr>
          <w:rFonts w:ascii="Times New Roman" w:hAnsi="Times New Roman"/>
          <w:lang w:val="ru-RU"/>
        </w:rPr>
      </w:pPr>
      <w:r w:rsidRPr="008030D3">
        <w:rPr>
          <w:rFonts w:ascii="Times New Roman" w:hAnsi="Times New Roman"/>
          <w:vertAlign w:val="superscript"/>
        </w:rPr>
        <w:endnoteRef/>
      </w:r>
      <w:r w:rsidRPr="008030D3">
        <w:rPr>
          <w:rFonts w:ascii="Times New Roman" w:hAnsi="Times New Roman"/>
        </w:rPr>
        <w:t xml:space="preserve"> </w:t>
      </w:r>
      <w:r w:rsidR="00230CB9" w:rsidRPr="008030D3">
        <w:rPr>
          <w:rFonts w:ascii="Times New Roman" w:hAnsi="Times New Roman"/>
        </w:rPr>
        <w:t>Общероссийский классификатор занятий.</w:t>
      </w:r>
    </w:p>
  </w:endnote>
  <w:endnote w:id="2">
    <w:p w:rsidR="00732085" w:rsidRPr="008030D3" w:rsidRDefault="00732085" w:rsidP="00217E0C">
      <w:pPr>
        <w:widowControl/>
        <w:autoSpaceDE w:val="0"/>
        <w:autoSpaceDN w:val="0"/>
        <w:spacing w:line="240" w:lineRule="auto"/>
        <w:jc w:val="left"/>
        <w:textAlignment w:val="auto"/>
        <w:rPr>
          <w:sz w:val="20"/>
          <w:szCs w:val="20"/>
        </w:rPr>
      </w:pPr>
      <w:r w:rsidRPr="008030D3">
        <w:rPr>
          <w:sz w:val="20"/>
          <w:szCs w:val="20"/>
        </w:rPr>
        <w:endnoteRef/>
      </w:r>
      <w:r w:rsidRPr="008030D3">
        <w:rPr>
          <w:sz w:val="20"/>
          <w:szCs w:val="20"/>
        </w:rPr>
        <w:t xml:space="preserve"> </w:t>
      </w:r>
      <w:r w:rsidR="00230CB9" w:rsidRPr="008030D3">
        <w:rPr>
          <w:sz w:val="20"/>
          <w:szCs w:val="20"/>
          <w:lang w:val="x-none" w:eastAsia="x-none"/>
        </w:rPr>
        <w:t>Общероссийский классификатор видов экономической деятельности</w:t>
      </w:r>
      <w:r w:rsidRPr="008030D3">
        <w:rPr>
          <w:sz w:val="20"/>
          <w:szCs w:val="20"/>
        </w:rPr>
        <w:t>.</w:t>
      </w:r>
    </w:p>
  </w:endnote>
  <w:endnote w:id="3">
    <w:p w:rsidR="007E4B13" w:rsidRPr="008030D3" w:rsidRDefault="007E4B13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8030D3">
        <w:rPr>
          <w:sz w:val="20"/>
          <w:szCs w:val="20"/>
          <w:vertAlign w:val="superscript"/>
        </w:rPr>
        <w:endnoteRef/>
      </w:r>
      <w:r w:rsidRPr="008030D3">
        <w:rPr>
          <w:sz w:val="20"/>
          <w:szCs w:val="20"/>
        </w:rPr>
        <w:t> </w:t>
      </w:r>
      <w:r w:rsidR="00230CB9" w:rsidRPr="008030D3">
        <w:rPr>
          <w:sz w:val="20"/>
          <w:szCs w:val="20"/>
        </w:rPr>
        <w:t>Единый квалификационный справочник должностей руководителей, специалистов и служащих</w:t>
      </w:r>
      <w:r w:rsidRPr="008030D3">
        <w:rPr>
          <w:sz w:val="20"/>
          <w:szCs w:val="20"/>
        </w:rPr>
        <w:t>.</w:t>
      </w:r>
    </w:p>
  </w:endnote>
  <w:endnote w:id="4">
    <w:p w:rsidR="00DB3219" w:rsidRPr="008030D3" w:rsidRDefault="00DB3219" w:rsidP="00FF48E4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8030D3">
        <w:rPr>
          <w:sz w:val="20"/>
          <w:szCs w:val="20"/>
          <w:vertAlign w:val="superscript"/>
        </w:rPr>
        <w:endnoteRef/>
      </w:r>
      <w:r w:rsidRPr="008030D3">
        <w:rPr>
          <w:sz w:val="20"/>
          <w:szCs w:val="20"/>
        </w:rPr>
        <w:t xml:space="preserve"> Общероссийский </w:t>
      </w:r>
      <w:hyperlink r:id="rId1" w:history="1">
        <w:r w:rsidRPr="008030D3">
          <w:rPr>
            <w:sz w:val="20"/>
            <w:szCs w:val="20"/>
          </w:rPr>
          <w:t>классификатор</w:t>
        </w:r>
      </w:hyperlink>
      <w:r w:rsidRPr="008030D3">
        <w:rPr>
          <w:sz w:val="20"/>
          <w:szCs w:val="20"/>
        </w:rPr>
        <w:t xml:space="preserve"> профессий рабочих, должностей служащих и тарифных разрядов.</w:t>
      </w:r>
    </w:p>
  </w:endnote>
  <w:endnote w:id="5">
    <w:p w:rsidR="00DB3219" w:rsidRPr="00E17235" w:rsidRDefault="00DB3219" w:rsidP="00590F63">
      <w:pPr>
        <w:pStyle w:val="af0"/>
        <w:rPr>
          <w:rFonts w:ascii="Times New Roman" w:hAnsi="Times New Roman"/>
        </w:rPr>
      </w:pPr>
      <w:r w:rsidRPr="008030D3">
        <w:rPr>
          <w:rFonts w:ascii="Times New Roman" w:hAnsi="Times New Roman"/>
          <w:vertAlign w:val="superscript"/>
        </w:rPr>
        <w:endnoteRef/>
      </w:r>
      <w:r w:rsidRPr="008030D3">
        <w:rPr>
          <w:rFonts w:ascii="Times New Roman" w:hAnsi="Times New Roman"/>
          <w:vertAlign w:val="superscript"/>
        </w:rPr>
        <w:t xml:space="preserve"> </w:t>
      </w:r>
      <w:r w:rsidRPr="008030D3">
        <w:rPr>
          <w:rFonts w:ascii="Times New Roman" w:hAnsi="Times New Roman"/>
        </w:rPr>
        <w:t xml:space="preserve"> </w:t>
      </w:r>
      <w:r w:rsidRPr="008030D3">
        <w:rPr>
          <w:rFonts w:ascii="Times New Roman" w:hAnsi="Times New Roman"/>
        </w:rPr>
        <w:t>Общероссийский классификатор специальностей по образованию.</w:t>
      </w:r>
      <w:r w:rsidRPr="00FF48E4"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61" w:rsidRDefault="00517D6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17D61" w:rsidRDefault="00517D61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E99" w:rsidRDefault="009E7E99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E99" w:rsidRDefault="009E7E9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8A1" w:rsidRDefault="002918A1" w:rsidP="0085401D">
      <w:pPr>
        <w:spacing w:line="240" w:lineRule="auto"/>
      </w:pPr>
      <w:r>
        <w:separator/>
      </w:r>
    </w:p>
    <w:p w:rsidR="002918A1" w:rsidRDefault="002918A1"/>
  </w:footnote>
  <w:footnote w:type="continuationSeparator" w:id="0">
    <w:p w:rsidR="002918A1" w:rsidRDefault="002918A1" w:rsidP="0085401D">
      <w:pPr>
        <w:spacing w:line="240" w:lineRule="auto"/>
      </w:pPr>
      <w:r>
        <w:continuationSeparator/>
      </w:r>
    </w:p>
    <w:p w:rsidR="002918A1" w:rsidRDefault="002918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61" w:rsidRDefault="00517D61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17D61" w:rsidRDefault="00517D61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61" w:rsidRPr="00733F7B" w:rsidRDefault="00517D61" w:rsidP="00733F7B">
    <w:pPr>
      <w:pStyle w:val="af6"/>
      <w:jc w:val="center"/>
      <w:rPr>
        <w:rFonts w:ascii="Times New Roman" w:hAnsi="Times New Roman"/>
        <w:sz w:val="24"/>
        <w:szCs w:val="24"/>
      </w:rPr>
    </w:pPr>
    <w:r w:rsidRPr="00733F7B">
      <w:rPr>
        <w:rFonts w:ascii="Times New Roman" w:hAnsi="Times New Roman"/>
        <w:sz w:val="24"/>
        <w:szCs w:val="24"/>
      </w:rPr>
      <w:fldChar w:fldCharType="begin"/>
    </w:r>
    <w:r w:rsidRPr="00733F7B">
      <w:rPr>
        <w:rFonts w:ascii="Times New Roman" w:hAnsi="Times New Roman"/>
        <w:sz w:val="24"/>
        <w:szCs w:val="24"/>
      </w:rPr>
      <w:instrText xml:space="preserve"> PAGE   \* MERGEFORMAT </w:instrText>
    </w:r>
    <w:r w:rsidRPr="00733F7B">
      <w:rPr>
        <w:rFonts w:ascii="Times New Roman" w:hAnsi="Times New Roman"/>
        <w:sz w:val="24"/>
        <w:szCs w:val="24"/>
      </w:rPr>
      <w:fldChar w:fldCharType="separate"/>
    </w:r>
    <w:r w:rsidR="009E7E99">
      <w:rPr>
        <w:rFonts w:ascii="Times New Roman" w:hAnsi="Times New Roman"/>
        <w:noProof/>
        <w:sz w:val="24"/>
        <w:szCs w:val="24"/>
      </w:rPr>
      <w:t>2</w:t>
    </w:r>
    <w:r w:rsidRPr="00733F7B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E99" w:rsidRDefault="009E7E99">
    <w:pPr>
      <w:pStyle w:val="af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61" w:rsidRPr="00733F7B" w:rsidRDefault="00517D61" w:rsidP="00733F7B">
    <w:pPr>
      <w:pStyle w:val="af6"/>
      <w:jc w:val="center"/>
      <w:rPr>
        <w:rFonts w:ascii="Times New Roman" w:hAnsi="Times New Roman"/>
        <w:sz w:val="24"/>
        <w:szCs w:val="24"/>
      </w:rPr>
    </w:pPr>
    <w:r w:rsidRPr="00733F7B">
      <w:rPr>
        <w:rFonts w:ascii="Times New Roman" w:hAnsi="Times New Roman"/>
        <w:sz w:val="24"/>
        <w:szCs w:val="24"/>
      </w:rPr>
      <w:fldChar w:fldCharType="begin"/>
    </w:r>
    <w:r w:rsidRPr="00733F7B">
      <w:rPr>
        <w:rFonts w:ascii="Times New Roman" w:hAnsi="Times New Roman"/>
        <w:sz w:val="24"/>
        <w:szCs w:val="24"/>
      </w:rPr>
      <w:instrText xml:space="preserve"> PAGE   \* MERGEFORMAT </w:instrText>
    </w:r>
    <w:r w:rsidRPr="00733F7B">
      <w:rPr>
        <w:rFonts w:ascii="Times New Roman" w:hAnsi="Times New Roman"/>
        <w:sz w:val="24"/>
        <w:szCs w:val="24"/>
      </w:rPr>
      <w:fldChar w:fldCharType="separate"/>
    </w:r>
    <w:r w:rsidR="009E7E99">
      <w:rPr>
        <w:rFonts w:ascii="Times New Roman" w:hAnsi="Times New Roman"/>
        <w:noProof/>
        <w:sz w:val="24"/>
        <w:szCs w:val="24"/>
      </w:rPr>
      <w:t>3</w:t>
    </w:r>
    <w:r w:rsidRPr="00733F7B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1B67"/>
    <w:rsid w:val="00002506"/>
    <w:rsid w:val="00006B3F"/>
    <w:rsid w:val="00010898"/>
    <w:rsid w:val="00012964"/>
    <w:rsid w:val="00014209"/>
    <w:rsid w:val="00015FFB"/>
    <w:rsid w:val="00016990"/>
    <w:rsid w:val="000169FD"/>
    <w:rsid w:val="000177E5"/>
    <w:rsid w:val="0002029A"/>
    <w:rsid w:val="00020A37"/>
    <w:rsid w:val="00021ED9"/>
    <w:rsid w:val="000243AF"/>
    <w:rsid w:val="00024B74"/>
    <w:rsid w:val="00025598"/>
    <w:rsid w:val="0003189C"/>
    <w:rsid w:val="0003231D"/>
    <w:rsid w:val="00032696"/>
    <w:rsid w:val="00032C43"/>
    <w:rsid w:val="00033AC0"/>
    <w:rsid w:val="00034B43"/>
    <w:rsid w:val="00035014"/>
    <w:rsid w:val="000377F7"/>
    <w:rsid w:val="0004088F"/>
    <w:rsid w:val="00042DE0"/>
    <w:rsid w:val="00045455"/>
    <w:rsid w:val="00045773"/>
    <w:rsid w:val="00046A47"/>
    <w:rsid w:val="00046D98"/>
    <w:rsid w:val="000526E5"/>
    <w:rsid w:val="00063E04"/>
    <w:rsid w:val="00064388"/>
    <w:rsid w:val="00066305"/>
    <w:rsid w:val="0006663A"/>
    <w:rsid w:val="00067607"/>
    <w:rsid w:val="00071543"/>
    <w:rsid w:val="00072542"/>
    <w:rsid w:val="00081B5D"/>
    <w:rsid w:val="00084FE7"/>
    <w:rsid w:val="00090F10"/>
    <w:rsid w:val="00095967"/>
    <w:rsid w:val="0009775D"/>
    <w:rsid w:val="000A0A34"/>
    <w:rsid w:val="000A1FF3"/>
    <w:rsid w:val="000A2412"/>
    <w:rsid w:val="000A6083"/>
    <w:rsid w:val="000A7006"/>
    <w:rsid w:val="000B0026"/>
    <w:rsid w:val="000B0D8D"/>
    <w:rsid w:val="000B14E5"/>
    <w:rsid w:val="000B271C"/>
    <w:rsid w:val="000B2DB4"/>
    <w:rsid w:val="000B315B"/>
    <w:rsid w:val="000B3F4B"/>
    <w:rsid w:val="000B3FA4"/>
    <w:rsid w:val="000B4B52"/>
    <w:rsid w:val="000B4D3C"/>
    <w:rsid w:val="000B75E8"/>
    <w:rsid w:val="000C1183"/>
    <w:rsid w:val="000C5133"/>
    <w:rsid w:val="000C5BA8"/>
    <w:rsid w:val="000D1898"/>
    <w:rsid w:val="000D3B5A"/>
    <w:rsid w:val="000D4708"/>
    <w:rsid w:val="000D54E2"/>
    <w:rsid w:val="000D55E9"/>
    <w:rsid w:val="000D7F42"/>
    <w:rsid w:val="000E1BE0"/>
    <w:rsid w:val="000E450C"/>
    <w:rsid w:val="000E7D93"/>
    <w:rsid w:val="000F0347"/>
    <w:rsid w:val="000F0E90"/>
    <w:rsid w:val="000F46D2"/>
    <w:rsid w:val="000F5E1B"/>
    <w:rsid w:val="00100034"/>
    <w:rsid w:val="00101816"/>
    <w:rsid w:val="001048A9"/>
    <w:rsid w:val="0010493C"/>
    <w:rsid w:val="0010596C"/>
    <w:rsid w:val="001074AD"/>
    <w:rsid w:val="00110E93"/>
    <w:rsid w:val="0011188A"/>
    <w:rsid w:val="0011223F"/>
    <w:rsid w:val="00114D8B"/>
    <w:rsid w:val="00115401"/>
    <w:rsid w:val="00115AAB"/>
    <w:rsid w:val="00120305"/>
    <w:rsid w:val="0012250A"/>
    <w:rsid w:val="00124445"/>
    <w:rsid w:val="0012693A"/>
    <w:rsid w:val="0013258D"/>
    <w:rsid w:val="001327F8"/>
    <w:rsid w:val="001346A2"/>
    <w:rsid w:val="001351F3"/>
    <w:rsid w:val="0013648A"/>
    <w:rsid w:val="0014002A"/>
    <w:rsid w:val="00140B27"/>
    <w:rsid w:val="00141211"/>
    <w:rsid w:val="00145087"/>
    <w:rsid w:val="0015075B"/>
    <w:rsid w:val="00152B1E"/>
    <w:rsid w:val="00152E64"/>
    <w:rsid w:val="001537B7"/>
    <w:rsid w:val="001543DE"/>
    <w:rsid w:val="001554E2"/>
    <w:rsid w:val="00156537"/>
    <w:rsid w:val="0016145D"/>
    <w:rsid w:val="00163537"/>
    <w:rsid w:val="00166375"/>
    <w:rsid w:val="0016710B"/>
    <w:rsid w:val="001732BC"/>
    <w:rsid w:val="001740CD"/>
    <w:rsid w:val="001741E7"/>
    <w:rsid w:val="00174BA8"/>
    <w:rsid w:val="0017680F"/>
    <w:rsid w:val="00177C70"/>
    <w:rsid w:val="00183BFA"/>
    <w:rsid w:val="00184BED"/>
    <w:rsid w:val="001856AA"/>
    <w:rsid w:val="00187845"/>
    <w:rsid w:val="00195546"/>
    <w:rsid w:val="0019561D"/>
    <w:rsid w:val="001959E9"/>
    <w:rsid w:val="001976E0"/>
    <w:rsid w:val="001A005D"/>
    <w:rsid w:val="001A1AEB"/>
    <w:rsid w:val="001A5A21"/>
    <w:rsid w:val="001B10A0"/>
    <w:rsid w:val="001B14F5"/>
    <w:rsid w:val="001B1A7A"/>
    <w:rsid w:val="001B3E7F"/>
    <w:rsid w:val="001B4B44"/>
    <w:rsid w:val="001B5A3F"/>
    <w:rsid w:val="001B5E12"/>
    <w:rsid w:val="001B61C9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39F"/>
    <w:rsid w:val="001D64A9"/>
    <w:rsid w:val="001E0D36"/>
    <w:rsid w:val="001E13C7"/>
    <w:rsid w:val="001E24A3"/>
    <w:rsid w:val="001E4FBC"/>
    <w:rsid w:val="001E6C42"/>
    <w:rsid w:val="001E7E15"/>
    <w:rsid w:val="001E7F4B"/>
    <w:rsid w:val="001F2153"/>
    <w:rsid w:val="001F218A"/>
    <w:rsid w:val="001F3020"/>
    <w:rsid w:val="001F3429"/>
    <w:rsid w:val="001F5C88"/>
    <w:rsid w:val="001F631E"/>
    <w:rsid w:val="001F666C"/>
    <w:rsid w:val="001F718B"/>
    <w:rsid w:val="0020002F"/>
    <w:rsid w:val="002017CA"/>
    <w:rsid w:val="0020719D"/>
    <w:rsid w:val="0021127A"/>
    <w:rsid w:val="002146C7"/>
    <w:rsid w:val="00215CF1"/>
    <w:rsid w:val="002162E3"/>
    <w:rsid w:val="00216862"/>
    <w:rsid w:val="002173D3"/>
    <w:rsid w:val="00217C5C"/>
    <w:rsid w:val="00217E0C"/>
    <w:rsid w:val="0022223A"/>
    <w:rsid w:val="00225078"/>
    <w:rsid w:val="00227DFE"/>
    <w:rsid w:val="00230CB9"/>
    <w:rsid w:val="00230FFD"/>
    <w:rsid w:val="00231E42"/>
    <w:rsid w:val="00235700"/>
    <w:rsid w:val="002367E8"/>
    <w:rsid w:val="00236BDA"/>
    <w:rsid w:val="0024079C"/>
    <w:rsid w:val="00240C7F"/>
    <w:rsid w:val="00241068"/>
    <w:rsid w:val="002410B5"/>
    <w:rsid w:val="00241718"/>
    <w:rsid w:val="00242396"/>
    <w:rsid w:val="00246698"/>
    <w:rsid w:val="00247435"/>
    <w:rsid w:val="00250BD4"/>
    <w:rsid w:val="002523B0"/>
    <w:rsid w:val="00252AE6"/>
    <w:rsid w:val="002545B0"/>
    <w:rsid w:val="002548A2"/>
    <w:rsid w:val="00260B5A"/>
    <w:rsid w:val="00260D29"/>
    <w:rsid w:val="002650F4"/>
    <w:rsid w:val="00266589"/>
    <w:rsid w:val="00266CD5"/>
    <w:rsid w:val="00266EAB"/>
    <w:rsid w:val="00271A7F"/>
    <w:rsid w:val="00274801"/>
    <w:rsid w:val="002752DC"/>
    <w:rsid w:val="002755D3"/>
    <w:rsid w:val="002757F5"/>
    <w:rsid w:val="002764C4"/>
    <w:rsid w:val="00280342"/>
    <w:rsid w:val="0028130E"/>
    <w:rsid w:val="00281362"/>
    <w:rsid w:val="002842F1"/>
    <w:rsid w:val="002846F8"/>
    <w:rsid w:val="00285962"/>
    <w:rsid w:val="00285C92"/>
    <w:rsid w:val="00290E57"/>
    <w:rsid w:val="002918A1"/>
    <w:rsid w:val="002927F5"/>
    <w:rsid w:val="0029282F"/>
    <w:rsid w:val="002964CF"/>
    <w:rsid w:val="0029653B"/>
    <w:rsid w:val="002A02C2"/>
    <w:rsid w:val="002A0E19"/>
    <w:rsid w:val="002A13A2"/>
    <w:rsid w:val="002A1D54"/>
    <w:rsid w:val="002A24B7"/>
    <w:rsid w:val="002A4C7A"/>
    <w:rsid w:val="002A7306"/>
    <w:rsid w:val="002A751C"/>
    <w:rsid w:val="002A795C"/>
    <w:rsid w:val="002B120A"/>
    <w:rsid w:val="002B4E76"/>
    <w:rsid w:val="002C0154"/>
    <w:rsid w:val="002C16EB"/>
    <w:rsid w:val="002C1F95"/>
    <w:rsid w:val="002C346B"/>
    <w:rsid w:val="002C4ABC"/>
    <w:rsid w:val="002C511D"/>
    <w:rsid w:val="002C5C38"/>
    <w:rsid w:val="002C69DD"/>
    <w:rsid w:val="002C749A"/>
    <w:rsid w:val="002D7582"/>
    <w:rsid w:val="002E06DB"/>
    <w:rsid w:val="002E1AB7"/>
    <w:rsid w:val="002E67D2"/>
    <w:rsid w:val="002F0A98"/>
    <w:rsid w:val="002F1909"/>
    <w:rsid w:val="002F3108"/>
    <w:rsid w:val="002F3202"/>
    <w:rsid w:val="002F4F53"/>
    <w:rsid w:val="002F72F9"/>
    <w:rsid w:val="003001B1"/>
    <w:rsid w:val="00303A0F"/>
    <w:rsid w:val="00303FA3"/>
    <w:rsid w:val="00304F41"/>
    <w:rsid w:val="0030519F"/>
    <w:rsid w:val="003051ED"/>
    <w:rsid w:val="0031056A"/>
    <w:rsid w:val="00312622"/>
    <w:rsid w:val="003126B5"/>
    <w:rsid w:val="00312EE2"/>
    <w:rsid w:val="003130A4"/>
    <w:rsid w:val="00313699"/>
    <w:rsid w:val="00313907"/>
    <w:rsid w:val="00317CFB"/>
    <w:rsid w:val="00320860"/>
    <w:rsid w:val="0032162E"/>
    <w:rsid w:val="00321867"/>
    <w:rsid w:val="00322352"/>
    <w:rsid w:val="00322788"/>
    <w:rsid w:val="00323B5E"/>
    <w:rsid w:val="0032437A"/>
    <w:rsid w:val="003252DE"/>
    <w:rsid w:val="00325397"/>
    <w:rsid w:val="0032579F"/>
    <w:rsid w:val="00330557"/>
    <w:rsid w:val="00331D2E"/>
    <w:rsid w:val="00333780"/>
    <w:rsid w:val="00341959"/>
    <w:rsid w:val="003421EE"/>
    <w:rsid w:val="00342FCF"/>
    <w:rsid w:val="0034316D"/>
    <w:rsid w:val="00344B91"/>
    <w:rsid w:val="00346084"/>
    <w:rsid w:val="00347E5C"/>
    <w:rsid w:val="003516E4"/>
    <w:rsid w:val="00354422"/>
    <w:rsid w:val="00354758"/>
    <w:rsid w:val="00355AAF"/>
    <w:rsid w:val="00355BC1"/>
    <w:rsid w:val="003572DB"/>
    <w:rsid w:val="003615DB"/>
    <w:rsid w:val="00361D97"/>
    <w:rsid w:val="0036300B"/>
    <w:rsid w:val="00364091"/>
    <w:rsid w:val="00364B5E"/>
    <w:rsid w:val="00370609"/>
    <w:rsid w:val="00370854"/>
    <w:rsid w:val="00372076"/>
    <w:rsid w:val="00372088"/>
    <w:rsid w:val="00373E31"/>
    <w:rsid w:val="0037565A"/>
    <w:rsid w:val="003803E8"/>
    <w:rsid w:val="00380EAA"/>
    <w:rsid w:val="00382463"/>
    <w:rsid w:val="0038389A"/>
    <w:rsid w:val="0038481B"/>
    <w:rsid w:val="00387DE9"/>
    <w:rsid w:val="003904BA"/>
    <w:rsid w:val="00392941"/>
    <w:rsid w:val="00392BF5"/>
    <w:rsid w:val="003930D0"/>
    <w:rsid w:val="00393BEA"/>
    <w:rsid w:val="00394605"/>
    <w:rsid w:val="003947D4"/>
    <w:rsid w:val="00396776"/>
    <w:rsid w:val="00396D61"/>
    <w:rsid w:val="00396E19"/>
    <w:rsid w:val="00397CD1"/>
    <w:rsid w:val="003A1521"/>
    <w:rsid w:val="003A1C5C"/>
    <w:rsid w:val="003A5A72"/>
    <w:rsid w:val="003A5B4F"/>
    <w:rsid w:val="003A6812"/>
    <w:rsid w:val="003B447D"/>
    <w:rsid w:val="003B566C"/>
    <w:rsid w:val="003C1691"/>
    <w:rsid w:val="003C271A"/>
    <w:rsid w:val="003C28D0"/>
    <w:rsid w:val="003C40D9"/>
    <w:rsid w:val="003C4C42"/>
    <w:rsid w:val="003C5AA4"/>
    <w:rsid w:val="003D0B47"/>
    <w:rsid w:val="003D0B7C"/>
    <w:rsid w:val="003D3B6B"/>
    <w:rsid w:val="003D4F90"/>
    <w:rsid w:val="003E01C7"/>
    <w:rsid w:val="003E09D6"/>
    <w:rsid w:val="003E13CC"/>
    <w:rsid w:val="003E14E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2E65"/>
    <w:rsid w:val="003F313C"/>
    <w:rsid w:val="003F3168"/>
    <w:rsid w:val="003F36DB"/>
    <w:rsid w:val="003F3E4E"/>
    <w:rsid w:val="003F4B16"/>
    <w:rsid w:val="003F5656"/>
    <w:rsid w:val="00400134"/>
    <w:rsid w:val="004032BC"/>
    <w:rsid w:val="00403A5B"/>
    <w:rsid w:val="004104B6"/>
    <w:rsid w:val="00410945"/>
    <w:rsid w:val="00411E6C"/>
    <w:rsid w:val="004132D1"/>
    <w:rsid w:val="00415B13"/>
    <w:rsid w:val="00415BF6"/>
    <w:rsid w:val="00421FAD"/>
    <w:rsid w:val="00423A49"/>
    <w:rsid w:val="00424852"/>
    <w:rsid w:val="00425426"/>
    <w:rsid w:val="00426B74"/>
    <w:rsid w:val="00430172"/>
    <w:rsid w:val="0043202D"/>
    <w:rsid w:val="004336FC"/>
    <w:rsid w:val="00433DB5"/>
    <w:rsid w:val="00434609"/>
    <w:rsid w:val="0043555F"/>
    <w:rsid w:val="00435FD7"/>
    <w:rsid w:val="00437CDF"/>
    <w:rsid w:val="00441E0E"/>
    <w:rsid w:val="0044339B"/>
    <w:rsid w:val="004451EC"/>
    <w:rsid w:val="00445776"/>
    <w:rsid w:val="00445EA2"/>
    <w:rsid w:val="00451E97"/>
    <w:rsid w:val="00452D10"/>
    <w:rsid w:val="0045414D"/>
    <w:rsid w:val="004571DB"/>
    <w:rsid w:val="00457F4C"/>
    <w:rsid w:val="00463DCA"/>
    <w:rsid w:val="004640BA"/>
    <w:rsid w:val="00465EB0"/>
    <w:rsid w:val="004754CF"/>
    <w:rsid w:val="004759ED"/>
    <w:rsid w:val="00475DBD"/>
    <w:rsid w:val="004768A8"/>
    <w:rsid w:val="0048036D"/>
    <w:rsid w:val="004818E5"/>
    <w:rsid w:val="00483300"/>
    <w:rsid w:val="00483682"/>
    <w:rsid w:val="004839B5"/>
    <w:rsid w:val="00483F3B"/>
    <w:rsid w:val="00486AB0"/>
    <w:rsid w:val="00486DE8"/>
    <w:rsid w:val="00487032"/>
    <w:rsid w:val="004941C2"/>
    <w:rsid w:val="00494E0D"/>
    <w:rsid w:val="00495C2C"/>
    <w:rsid w:val="00497A21"/>
    <w:rsid w:val="004A071C"/>
    <w:rsid w:val="004A1141"/>
    <w:rsid w:val="004A3377"/>
    <w:rsid w:val="004A435D"/>
    <w:rsid w:val="004A510F"/>
    <w:rsid w:val="004A5250"/>
    <w:rsid w:val="004A6C5E"/>
    <w:rsid w:val="004A76D6"/>
    <w:rsid w:val="004B0754"/>
    <w:rsid w:val="004B1030"/>
    <w:rsid w:val="004B3B4B"/>
    <w:rsid w:val="004B4F31"/>
    <w:rsid w:val="004B72C6"/>
    <w:rsid w:val="004C0165"/>
    <w:rsid w:val="004C0D4F"/>
    <w:rsid w:val="004C0F57"/>
    <w:rsid w:val="004C107E"/>
    <w:rsid w:val="004C1F43"/>
    <w:rsid w:val="004C3C18"/>
    <w:rsid w:val="004C3DD7"/>
    <w:rsid w:val="004C7D8F"/>
    <w:rsid w:val="004D0098"/>
    <w:rsid w:val="004D0595"/>
    <w:rsid w:val="004D1D32"/>
    <w:rsid w:val="004D347C"/>
    <w:rsid w:val="004D4CBC"/>
    <w:rsid w:val="004D5123"/>
    <w:rsid w:val="004D5E7D"/>
    <w:rsid w:val="004D60EF"/>
    <w:rsid w:val="004D65DD"/>
    <w:rsid w:val="004E32B9"/>
    <w:rsid w:val="004E6408"/>
    <w:rsid w:val="004E7A73"/>
    <w:rsid w:val="004F0E55"/>
    <w:rsid w:val="004F32EB"/>
    <w:rsid w:val="004F444B"/>
    <w:rsid w:val="004F705D"/>
    <w:rsid w:val="004F76FB"/>
    <w:rsid w:val="004F7B52"/>
    <w:rsid w:val="005039D9"/>
    <w:rsid w:val="00504359"/>
    <w:rsid w:val="00511A00"/>
    <w:rsid w:val="00515F8F"/>
    <w:rsid w:val="00517D61"/>
    <w:rsid w:val="00520A10"/>
    <w:rsid w:val="005220FC"/>
    <w:rsid w:val="00524CE7"/>
    <w:rsid w:val="00525DCF"/>
    <w:rsid w:val="00526B46"/>
    <w:rsid w:val="00530A6D"/>
    <w:rsid w:val="00532213"/>
    <w:rsid w:val="00532D18"/>
    <w:rsid w:val="00532E77"/>
    <w:rsid w:val="005333E4"/>
    <w:rsid w:val="00533CA7"/>
    <w:rsid w:val="00537575"/>
    <w:rsid w:val="00540796"/>
    <w:rsid w:val="0054266C"/>
    <w:rsid w:val="00543450"/>
    <w:rsid w:val="00546C2F"/>
    <w:rsid w:val="005478AF"/>
    <w:rsid w:val="00555122"/>
    <w:rsid w:val="005569C4"/>
    <w:rsid w:val="00560B5D"/>
    <w:rsid w:val="00560CE7"/>
    <w:rsid w:val="00562667"/>
    <w:rsid w:val="005629E2"/>
    <w:rsid w:val="00563DBD"/>
    <w:rsid w:val="00564110"/>
    <w:rsid w:val="005646F9"/>
    <w:rsid w:val="0057009D"/>
    <w:rsid w:val="005706F9"/>
    <w:rsid w:val="005707C9"/>
    <w:rsid w:val="00571128"/>
    <w:rsid w:val="0057226D"/>
    <w:rsid w:val="00574072"/>
    <w:rsid w:val="00574CBB"/>
    <w:rsid w:val="00577628"/>
    <w:rsid w:val="0058021E"/>
    <w:rsid w:val="00581DD7"/>
    <w:rsid w:val="005824C9"/>
    <w:rsid w:val="00583215"/>
    <w:rsid w:val="00587B1E"/>
    <w:rsid w:val="00590F63"/>
    <w:rsid w:val="0059398D"/>
    <w:rsid w:val="00595E1C"/>
    <w:rsid w:val="00597385"/>
    <w:rsid w:val="005A289A"/>
    <w:rsid w:val="005A2DD8"/>
    <w:rsid w:val="005A4202"/>
    <w:rsid w:val="005A68F2"/>
    <w:rsid w:val="005A6C3B"/>
    <w:rsid w:val="005A75A3"/>
    <w:rsid w:val="005B0C89"/>
    <w:rsid w:val="005B3E63"/>
    <w:rsid w:val="005B4EF4"/>
    <w:rsid w:val="005B6B28"/>
    <w:rsid w:val="005C0A92"/>
    <w:rsid w:val="005C0B0F"/>
    <w:rsid w:val="005C34E9"/>
    <w:rsid w:val="005C3D3B"/>
    <w:rsid w:val="005C6BCE"/>
    <w:rsid w:val="005D0DAE"/>
    <w:rsid w:val="005D4AA8"/>
    <w:rsid w:val="005D4FAE"/>
    <w:rsid w:val="005D6A99"/>
    <w:rsid w:val="005D6C5E"/>
    <w:rsid w:val="005D7AFE"/>
    <w:rsid w:val="005D7D70"/>
    <w:rsid w:val="005E1A9C"/>
    <w:rsid w:val="005F0AA6"/>
    <w:rsid w:val="005F2B96"/>
    <w:rsid w:val="005F534F"/>
    <w:rsid w:val="005F64C1"/>
    <w:rsid w:val="005F7C7F"/>
    <w:rsid w:val="00601CBB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5B29"/>
    <w:rsid w:val="00637A85"/>
    <w:rsid w:val="00637AD0"/>
    <w:rsid w:val="00640A9B"/>
    <w:rsid w:val="006429DB"/>
    <w:rsid w:val="00644F78"/>
    <w:rsid w:val="00647903"/>
    <w:rsid w:val="00651DC6"/>
    <w:rsid w:val="00652237"/>
    <w:rsid w:val="006541CF"/>
    <w:rsid w:val="00655B0D"/>
    <w:rsid w:val="00657D69"/>
    <w:rsid w:val="00663235"/>
    <w:rsid w:val="00667001"/>
    <w:rsid w:val="00667E62"/>
    <w:rsid w:val="00667F8F"/>
    <w:rsid w:val="006710A3"/>
    <w:rsid w:val="006717EE"/>
    <w:rsid w:val="00672CA9"/>
    <w:rsid w:val="00673BFB"/>
    <w:rsid w:val="006748BF"/>
    <w:rsid w:val="0067713C"/>
    <w:rsid w:val="00677276"/>
    <w:rsid w:val="006775AF"/>
    <w:rsid w:val="00677E99"/>
    <w:rsid w:val="0068023D"/>
    <w:rsid w:val="006802E6"/>
    <w:rsid w:val="00680ACF"/>
    <w:rsid w:val="00681B98"/>
    <w:rsid w:val="00692E58"/>
    <w:rsid w:val="006A355E"/>
    <w:rsid w:val="006A60EF"/>
    <w:rsid w:val="006A71D2"/>
    <w:rsid w:val="006B05B8"/>
    <w:rsid w:val="006B2F3F"/>
    <w:rsid w:val="006B311E"/>
    <w:rsid w:val="006B5466"/>
    <w:rsid w:val="006B57DD"/>
    <w:rsid w:val="006B5E41"/>
    <w:rsid w:val="006C1970"/>
    <w:rsid w:val="006C2767"/>
    <w:rsid w:val="006C32B4"/>
    <w:rsid w:val="006C5E99"/>
    <w:rsid w:val="006C7D2B"/>
    <w:rsid w:val="006D26AA"/>
    <w:rsid w:val="006D37F7"/>
    <w:rsid w:val="006D56CA"/>
    <w:rsid w:val="006D6F02"/>
    <w:rsid w:val="006E095C"/>
    <w:rsid w:val="006E17BE"/>
    <w:rsid w:val="006E3279"/>
    <w:rsid w:val="006E589B"/>
    <w:rsid w:val="006E5D95"/>
    <w:rsid w:val="006F09A6"/>
    <w:rsid w:val="006F2061"/>
    <w:rsid w:val="006F7D79"/>
    <w:rsid w:val="0070036F"/>
    <w:rsid w:val="00702C7A"/>
    <w:rsid w:val="00702EF1"/>
    <w:rsid w:val="0070436C"/>
    <w:rsid w:val="00706D65"/>
    <w:rsid w:val="007110D3"/>
    <w:rsid w:val="007133D3"/>
    <w:rsid w:val="00714B11"/>
    <w:rsid w:val="0071690B"/>
    <w:rsid w:val="00716CC4"/>
    <w:rsid w:val="00717B28"/>
    <w:rsid w:val="00717EDA"/>
    <w:rsid w:val="007207EF"/>
    <w:rsid w:val="00721F8B"/>
    <w:rsid w:val="00722150"/>
    <w:rsid w:val="00722B04"/>
    <w:rsid w:val="0072336E"/>
    <w:rsid w:val="0072352F"/>
    <w:rsid w:val="00723E0D"/>
    <w:rsid w:val="00724DDE"/>
    <w:rsid w:val="00724DE8"/>
    <w:rsid w:val="007312FB"/>
    <w:rsid w:val="00732085"/>
    <w:rsid w:val="00733F7B"/>
    <w:rsid w:val="00734974"/>
    <w:rsid w:val="0073515A"/>
    <w:rsid w:val="00743CAC"/>
    <w:rsid w:val="0074412C"/>
    <w:rsid w:val="00745B5B"/>
    <w:rsid w:val="0075210E"/>
    <w:rsid w:val="007537A6"/>
    <w:rsid w:val="00755895"/>
    <w:rsid w:val="00755CCE"/>
    <w:rsid w:val="007563F6"/>
    <w:rsid w:val="007569FC"/>
    <w:rsid w:val="00756A80"/>
    <w:rsid w:val="00756F9E"/>
    <w:rsid w:val="00757238"/>
    <w:rsid w:val="00760102"/>
    <w:rsid w:val="00763705"/>
    <w:rsid w:val="00764807"/>
    <w:rsid w:val="00766F5A"/>
    <w:rsid w:val="00771165"/>
    <w:rsid w:val="00771403"/>
    <w:rsid w:val="00771749"/>
    <w:rsid w:val="00771763"/>
    <w:rsid w:val="007721EA"/>
    <w:rsid w:val="007734EF"/>
    <w:rsid w:val="007761ED"/>
    <w:rsid w:val="00776429"/>
    <w:rsid w:val="00777E34"/>
    <w:rsid w:val="00783071"/>
    <w:rsid w:val="00783B96"/>
    <w:rsid w:val="00785530"/>
    <w:rsid w:val="00786386"/>
    <w:rsid w:val="00787659"/>
    <w:rsid w:val="00790D60"/>
    <w:rsid w:val="007916E2"/>
    <w:rsid w:val="00791C8C"/>
    <w:rsid w:val="00794D1F"/>
    <w:rsid w:val="007A28F1"/>
    <w:rsid w:val="007A3758"/>
    <w:rsid w:val="007A65E8"/>
    <w:rsid w:val="007A68E0"/>
    <w:rsid w:val="007A7AFB"/>
    <w:rsid w:val="007B0A93"/>
    <w:rsid w:val="007B0C82"/>
    <w:rsid w:val="007B2303"/>
    <w:rsid w:val="007B2953"/>
    <w:rsid w:val="007B2B5F"/>
    <w:rsid w:val="007B3524"/>
    <w:rsid w:val="007B411C"/>
    <w:rsid w:val="007B4BE1"/>
    <w:rsid w:val="007B58A2"/>
    <w:rsid w:val="007C0B07"/>
    <w:rsid w:val="007C1822"/>
    <w:rsid w:val="007C4E3A"/>
    <w:rsid w:val="007C4E8D"/>
    <w:rsid w:val="007C5258"/>
    <w:rsid w:val="007C5CDB"/>
    <w:rsid w:val="007D1060"/>
    <w:rsid w:val="007D1169"/>
    <w:rsid w:val="007E2439"/>
    <w:rsid w:val="007E4B13"/>
    <w:rsid w:val="007E6E49"/>
    <w:rsid w:val="007F1FCD"/>
    <w:rsid w:val="007F22FE"/>
    <w:rsid w:val="007F4724"/>
    <w:rsid w:val="007F7218"/>
    <w:rsid w:val="0080027B"/>
    <w:rsid w:val="008013A5"/>
    <w:rsid w:val="00801A2D"/>
    <w:rsid w:val="008030D3"/>
    <w:rsid w:val="008045CB"/>
    <w:rsid w:val="00807D95"/>
    <w:rsid w:val="00811898"/>
    <w:rsid w:val="0081256C"/>
    <w:rsid w:val="00814DD8"/>
    <w:rsid w:val="0081687A"/>
    <w:rsid w:val="00817031"/>
    <w:rsid w:val="008175AB"/>
    <w:rsid w:val="00817EB7"/>
    <w:rsid w:val="00821787"/>
    <w:rsid w:val="008224CF"/>
    <w:rsid w:val="00822ABD"/>
    <w:rsid w:val="00823BE9"/>
    <w:rsid w:val="00826530"/>
    <w:rsid w:val="008266AF"/>
    <w:rsid w:val="00826E97"/>
    <w:rsid w:val="008311B6"/>
    <w:rsid w:val="00831294"/>
    <w:rsid w:val="00834BE7"/>
    <w:rsid w:val="00837300"/>
    <w:rsid w:val="008403A6"/>
    <w:rsid w:val="0084157C"/>
    <w:rsid w:val="0084263D"/>
    <w:rsid w:val="00843189"/>
    <w:rsid w:val="00847C76"/>
    <w:rsid w:val="0085401D"/>
    <w:rsid w:val="008549CE"/>
    <w:rsid w:val="00854B60"/>
    <w:rsid w:val="00854C18"/>
    <w:rsid w:val="00854CF7"/>
    <w:rsid w:val="008614CC"/>
    <w:rsid w:val="00861917"/>
    <w:rsid w:val="008620BB"/>
    <w:rsid w:val="0086391B"/>
    <w:rsid w:val="00867A7D"/>
    <w:rsid w:val="008703CF"/>
    <w:rsid w:val="008731EB"/>
    <w:rsid w:val="0087541B"/>
    <w:rsid w:val="00876D17"/>
    <w:rsid w:val="00876F9E"/>
    <w:rsid w:val="0087759E"/>
    <w:rsid w:val="008839DA"/>
    <w:rsid w:val="008845CF"/>
    <w:rsid w:val="00885889"/>
    <w:rsid w:val="008913F0"/>
    <w:rsid w:val="00895439"/>
    <w:rsid w:val="00896588"/>
    <w:rsid w:val="008A1E3D"/>
    <w:rsid w:val="008A739D"/>
    <w:rsid w:val="008A7493"/>
    <w:rsid w:val="008B0D15"/>
    <w:rsid w:val="008B0E06"/>
    <w:rsid w:val="008B1722"/>
    <w:rsid w:val="008B19EB"/>
    <w:rsid w:val="008B284B"/>
    <w:rsid w:val="008B3D15"/>
    <w:rsid w:val="008B5338"/>
    <w:rsid w:val="008B5723"/>
    <w:rsid w:val="008B6E83"/>
    <w:rsid w:val="008C0988"/>
    <w:rsid w:val="008C2564"/>
    <w:rsid w:val="008C4994"/>
    <w:rsid w:val="008C5040"/>
    <w:rsid w:val="008C7FC6"/>
    <w:rsid w:val="008D0B17"/>
    <w:rsid w:val="008D1E69"/>
    <w:rsid w:val="008D2EFA"/>
    <w:rsid w:val="008D4472"/>
    <w:rsid w:val="008D452A"/>
    <w:rsid w:val="008D5077"/>
    <w:rsid w:val="008D55ED"/>
    <w:rsid w:val="008D6DB4"/>
    <w:rsid w:val="008D74C9"/>
    <w:rsid w:val="008D76D1"/>
    <w:rsid w:val="008E08B1"/>
    <w:rsid w:val="008E285B"/>
    <w:rsid w:val="008E485C"/>
    <w:rsid w:val="008E5968"/>
    <w:rsid w:val="008E6979"/>
    <w:rsid w:val="008E6BFE"/>
    <w:rsid w:val="008E7044"/>
    <w:rsid w:val="008F1200"/>
    <w:rsid w:val="008F2A7A"/>
    <w:rsid w:val="008F5A25"/>
    <w:rsid w:val="008F5EF6"/>
    <w:rsid w:val="008F5FEB"/>
    <w:rsid w:val="008F77FF"/>
    <w:rsid w:val="0090148A"/>
    <w:rsid w:val="0090163D"/>
    <w:rsid w:val="009035A1"/>
    <w:rsid w:val="009037E7"/>
    <w:rsid w:val="00903D0C"/>
    <w:rsid w:val="00907595"/>
    <w:rsid w:val="00907714"/>
    <w:rsid w:val="00907CE5"/>
    <w:rsid w:val="00907D64"/>
    <w:rsid w:val="0091434F"/>
    <w:rsid w:val="00916139"/>
    <w:rsid w:val="00916E60"/>
    <w:rsid w:val="009212E6"/>
    <w:rsid w:val="00923C44"/>
    <w:rsid w:val="00925279"/>
    <w:rsid w:val="00927C76"/>
    <w:rsid w:val="00930207"/>
    <w:rsid w:val="009309BD"/>
    <w:rsid w:val="00932D76"/>
    <w:rsid w:val="00936092"/>
    <w:rsid w:val="009368DB"/>
    <w:rsid w:val="00936CA0"/>
    <w:rsid w:val="00941FE9"/>
    <w:rsid w:val="00944AB5"/>
    <w:rsid w:val="00944AC6"/>
    <w:rsid w:val="00944FEE"/>
    <w:rsid w:val="009451E1"/>
    <w:rsid w:val="00946355"/>
    <w:rsid w:val="009468E7"/>
    <w:rsid w:val="0095251E"/>
    <w:rsid w:val="00952582"/>
    <w:rsid w:val="009552B4"/>
    <w:rsid w:val="00956464"/>
    <w:rsid w:val="00957AF7"/>
    <w:rsid w:val="00957D4C"/>
    <w:rsid w:val="00957E87"/>
    <w:rsid w:val="009603B9"/>
    <w:rsid w:val="0096096F"/>
    <w:rsid w:val="009620E6"/>
    <w:rsid w:val="00962528"/>
    <w:rsid w:val="009634FD"/>
    <w:rsid w:val="009645F7"/>
    <w:rsid w:val="00966693"/>
    <w:rsid w:val="00966C9F"/>
    <w:rsid w:val="00972CF8"/>
    <w:rsid w:val="00972FBA"/>
    <w:rsid w:val="00972FD4"/>
    <w:rsid w:val="00973F41"/>
    <w:rsid w:val="00982902"/>
    <w:rsid w:val="00986952"/>
    <w:rsid w:val="00990C47"/>
    <w:rsid w:val="00992D8D"/>
    <w:rsid w:val="0099388B"/>
    <w:rsid w:val="00994119"/>
    <w:rsid w:val="00994975"/>
    <w:rsid w:val="00994DCF"/>
    <w:rsid w:val="00995504"/>
    <w:rsid w:val="00995B0E"/>
    <w:rsid w:val="009960AE"/>
    <w:rsid w:val="009968E3"/>
    <w:rsid w:val="009A0361"/>
    <w:rsid w:val="009A213F"/>
    <w:rsid w:val="009A4812"/>
    <w:rsid w:val="009A5B35"/>
    <w:rsid w:val="009A6C8E"/>
    <w:rsid w:val="009A6EE1"/>
    <w:rsid w:val="009B0538"/>
    <w:rsid w:val="009B1194"/>
    <w:rsid w:val="009B2DE6"/>
    <w:rsid w:val="009B4B60"/>
    <w:rsid w:val="009B548D"/>
    <w:rsid w:val="009B7087"/>
    <w:rsid w:val="009C0839"/>
    <w:rsid w:val="009C0D6E"/>
    <w:rsid w:val="009C34C9"/>
    <w:rsid w:val="009C3878"/>
    <w:rsid w:val="009C3CDB"/>
    <w:rsid w:val="009C582A"/>
    <w:rsid w:val="009C5A9B"/>
    <w:rsid w:val="009C6087"/>
    <w:rsid w:val="009D0EE2"/>
    <w:rsid w:val="009D1432"/>
    <w:rsid w:val="009D2965"/>
    <w:rsid w:val="009D38EE"/>
    <w:rsid w:val="009D5B50"/>
    <w:rsid w:val="009D5D65"/>
    <w:rsid w:val="009D6D50"/>
    <w:rsid w:val="009E0A9C"/>
    <w:rsid w:val="009E1AFE"/>
    <w:rsid w:val="009E3CBC"/>
    <w:rsid w:val="009E3EE1"/>
    <w:rsid w:val="009E5BE1"/>
    <w:rsid w:val="009E7E99"/>
    <w:rsid w:val="009E7F6B"/>
    <w:rsid w:val="009F06F0"/>
    <w:rsid w:val="009F1F26"/>
    <w:rsid w:val="009F2102"/>
    <w:rsid w:val="009F355F"/>
    <w:rsid w:val="009F56AC"/>
    <w:rsid w:val="009F6349"/>
    <w:rsid w:val="009F648B"/>
    <w:rsid w:val="009F65B7"/>
    <w:rsid w:val="009F7E39"/>
    <w:rsid w:val="00A004DA"/>
    <w:rsid w:val="00A037AB"/>
    <w:rsid w:val="00A041E8"/>
    <w:rsid w:val="00A0732A"/>
    <w:rsid w:val="00A0799F"/>
    <w:rsid w:val="00A1020D"/>
    <w:rsid w:val="00A11152"/>
    <w:rsid w:val="00A13838"/>
    <w:rsid w:val="00A140AA"/>
    <w:rsid w:val="00A1440D"/>
    <w:rsid w:val="00A14C59"/>
    <w:rsid w:val="00A14F18"/>
    <w:rsid w:val="00A15747"/>
    <w:rsid w:val="00A20B2A"/>
    <w:rsid w:val="00A21FB4"/>
    <w:rsid w:val="00A231F4"/>
    <w:rsid w:val="00A25DBC"/>
    <w:rsid w:val="00A26871"/>
    <w:rsid w:val="00A27189"/>
    <w:rsid w:val="00A30EA6"/>
    <w:rsid w:val="00A3137F"/>
    <w:rsid w:val="00A334F9"/>
    <w:rsid w:val="00A34D8A"/>
    <w:rsid w:val="00A35D09"/>
    <w:rsid w:val="00A368E0"/>
    <w:rsid w:val="00A4060E"/>
    <w:rsid w:val="00A42E15"/>
    <w:rsid w:val="00A46DC5"/>
    <w:rsid w:val="00A5293C"/>
    <w:rsid w:val="00A53371"/>
    <w:rsid w:val="00A579C3"/>
    <w:rsid w:val="00A61138"/>
    <w:rsid w:val="00A61E12"/>
    <w:rsid w:val="00A64788"/>
    <w:rsid w:val="00A64EC2"/>
    <w:rsid w:val="00A65D58"/>
    <w:rsid w:val="00A67EA4"/>
    <w:rsid w:val="00A72606"/>
    <w:rsid w:val="00A73DD3"/>
    <w:rsid w:val="00A7503F"/>
    <w:rsid w:val="00A772C6"/>
    <w:rsid w:val="00A8072B"/>
    <w:rsid w:val="00A82D6C"/>
    <w:rsid w:val="00A83E83"/>
    <w:rsid w:val="00A84252"/>
    <w:rsid w:val="00A87B24"/>
    <w:rsid w:val="00A90EE3"/>
    <w:rsid w:val="00A9258A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826"/>
    <w:rsid w:val="00AB4D04"/>
    <w:rsid w:val="00AB5833"/>
    <w:rsid w:val="00AB7969"/>
    <w:rsid w:val="00AC112C"/>
    <w:rsid w:val="00AC1366"/>
    <w:rsid w:val="00AC363B"/>
    <w:rsid w:val="00AC3BEC"/>
    <w:rsid w:val="00AC3D82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0BF8"/>
    <w:rsid w:val="00AE5510"/>
    <w:rsid w:val="00AE707B"/>
    <w:rsid w:val="00AE793C"/>
    <w:rsid w:val="00AE7BE0"/>
    <w:rsid w:val="00AE7BE6"/>
    <w:rsid w:val="00AE7F18"/>
    <w:rsid w:val="00AF199F"/>
    <w:rsid w:val="00AF225E"/>
    <w:rsid w:val="00AF3113"/>
    <w:rsid w:val="00AF3C90"/>
    <w:rsid w:val="00AF4335"/>
    <w:rsid w:val="00AF4E31"/>
    <w:rsid w:val="00AF7D4B"/>
    <w:rsid w:val="00B00FEB"/>
    <w:rsid w:val="00B0211D"/>
    <w:rsid w:val="00B02689"/>
    <w:rsid w:val="00B04B3C"/>
    <w:rsid w:val="00B06849"/>
    <w:rsid w:val="00B074BA"/>
    <w:rsid w:val="00B1118B"/>
    <w:rsid w:val="00B12503"/>
    <w:rsid w:val="00B12C89"/>
    <w:rsid w:val="00B144CA"/>
    <w:rsid w:val="00B165CC"/>
    <w:rsid w:val="00B173B2"/>
    <w:rsid w:val="00B218F7"/>
    <w:rsid w:val="00B21EB3"/>
    <w:rsid w:val="00B23EE0"/>
    <w:rsid w:val="00B242BB"/>
    <w:rsid w:val="00B246E7"/>
    <w:rsid w:val="00B25059"/>
    <w:rsid w:val="00B25D94"/>
    <w:rsid w:val="00B36A05"/>
    <w:rsid w:val="00B43BB7"/>
    <w:rsid w:val="00B45E10"/>
    <w:rsid w:val="00B4729D"/>
    <w:rsid w:val="00B505F0"/>
    <w:rsid w:val="00B509FD"/>
    <w:rsid w:val="00B54771"/>
    <w:rsid w:val="00B551A5"/>
    <w:rsid w:val="00B57044"/>
    <w:rsid w:val="00B6336B"/>
    <w:rsid w:val="00B640DE"/>
    <w:rsid w:val="00B6662E"/>
    <w:rsid w:val="00B66B67"/>
    <w:rsid w:val="00B673DF"/>
    <w:rsid w:val="00B70E33"/>
    <w:rsid w:val="00B714EF"/>
    <w:rsid w:val="00B7341F"/>
    <w:rsid w:val="00B748B8"/>
    <w:rsid w:val="00B74DF9"/>
    <w:rsid w:val="00B74F27"/>
    <w:rsid w:val="00B75187"/>
    <w:rsid w:val="00B75C2F"/>
    <w:rsid w:val="00B76599"/>
    <w:rsid w:val="00B80897"/>
    <w:rsid w:val="00B80C6A"/>
    <w:rsid w:val="00B82B7E"/>
    <w:rsid w:val="00B83473"/>
    <w:rsid w:val="00B920A5"/>
    <w:rsid w:val="00B933E8"/>
    <w:rsid w:val="00B94445"/>
    <w:rsid w:val="00B945C2"/>
    <w:rsid w:val="00B97036"/>
    <w:rsid w:val="00B97AB6"/>
    <w:rsid w:val="00B97D70"/>
    <w:rsid w:val="00BA0254"/>
    <w:rsid w:val="00BA4E8B"/>
    <w:rsid w:val="00BA656C"/>
    <w:rsid w:val="00BA65CC"/>
    <w:rsid w:val="00BA6DB3"/>
    <w:rsid w:val="00BA7880"/>
    <w:rsid w:val="00BB0C78"/>
    <w:rsid w:val="00BB32A5"/>
    <w:rsid w:val="00BB5E67"/>
    <w:rsid w:val="00BC06D6"/>
    <w:rsid w:val="00BC4964"/>
    <w:rsid w:val="00BC4F18"/>
    <w:rsid w:val="00BC5409"/>
    <w:rsid w:val="00BC5875"/>
    <w:rsid w:val="00BD1A3A"/>
    <w:rsid w:val="00BD2990"/>
    <w:rsid w:val="00BD3679"/>
    <w:rsid w:val="00BD67B9"/>
    <w:rsid w:val="00BD7829"/>
    <w:rsid w:val="00BE3C66"/>
    <w:rsid w:val="00BE430E"/>
    <w:rsid w:val="00BE5B1A"/>
    <w:rsid w:val="00BF6B06"/>
    <w:rsid w:val="00C01434"/>
    <w:rsid w:val="00C026B7"/>
    <w:rsid w:val="00C0282D"/>
    <w:rsid w:val="00C0527F"/>
    <w:rsid w:val="00C136A6"/>
    <w:rsid w:val="00C13BCC"/>
    <w:rsid w:val="00C1527E"/>
    <w:rsid w:val="00C21474"/>
    <w:rsid w:val="00C23390"/>
    <w:rsid w:val="00C3000A"/>
    <w:rsid w:val="00C3151A"/>
    <w:rsid w:val="00C45F4F"/>
    <w:rsid w:val="00C51568"/>
    <w:rsid w:val="00C518BA"/>
    <w:rsid w:val="00C51A5A"/>
    <w:rsid w:val="00C5423F"/>
    <w:rsid w:val="00C55317"/>
    <w:rsid w:val="00C640F9"/>
    <w:rsid w:val="00C641E2"/>
    <w:rsid w:val="00C64369"/>
    <w:rsid w:val="00C704C6"/>
    <w:rsid w:val="00C71E4F"/>
    <w:rsid w:val="00C75E75"/>
    <w:rsid w:val="00C80A85"/>
    <w:rsid w:val="00C80CEA"/>
    <w:rsid w:val="00C80F13"/>
    <w:rsid w:val="00C812FE"/>
    <w:rsid w:val="00C85D0C"/>
    <w:rsid w:val="00C93D70"/>
    <w:rsid w:val="00C95BD2"/>
    <w:rsid w:val="00C97337"/>
    <w:rsid w:val="00CA05BA"/>
    <w:rsid w:val="00CA24D7"/>
    <w:rsid w:val="00CA30F0"/>
    <w:rsid w:val="00CA411E"/>
    <w:rsid w:val="00CA42E2"/>
    <w:rsid w:val="00CA6D81"/>
    <w:rsid w:val="00CB0490"/>
    <w:rsid w:val="00CB2099"/>
    <w:rsid w:val="00CB3888"/>
    <w:rsid w:val="00CB54FC"/>
    <w:rsid w:val="00CB79F2"/>
    <w:rsid w:val="00CC00B7"/>
    <w:rsid w:val="00CC246A"/>
    <w:rsid w:val="00CC2930"/>
    <w:rsid w:val="00CC79C8"/>
    <w:rsid w:val="00CD0BBD"/>
    <w:rsid w:val="00CD210F"/>
    <w:rsid w:val="00CD3C7F"/>
    <w:rsid w:val="00CD5A30"/>
    <w:rsid w:val="00CD622D"/>
    <w:rsid w:val="00CD6A9A"/>
    <w:rsid w:val="00CD7783"/>
    <w:rsid w:val="00CE01E7"/>
    <w:rsid w:val="00CE30A3"/>
    <w:rsid w:val="00CE4D81"/>
    <w:rsid w:val="00CE68DD"/>
    <w:rsid w:val="00CE7295"/>
    <w:rsid w:val="00CF1BFB"/>
    <w:rsid w:val="00CF2B39"/>
    <w:rsid w:val="00CF378A"/>
    <w:rsid w:val="00CF4722"/>
    <w:rsid w:val="00D00D4E"/>
    <w:rsid w:val="00D00F77"/>
    <w:rsid w:val="00D012C8"/>
    <w:rsid w:val="00D050A9"/>
    <w:rsid w:val="00D05ED8"/>
    <w:rsid w:val="00D06910"/>
    <w:rsid w:val="00D115C0"/>
    <w:rsid w:val="00D123D3"/>
    <w:rsid w:val="00D1498A"/>
    <w:rsid w:val="00D14AFC"/>
    <w:rsid w:val="00D15D72"/>
    <w:rsid w:val="00D162EA"/>
    <w:rsid w:val="00D168A8"/>
    <w:rsid w:val="00D174C6"/>
    <w:rsid w:val="00D22109"/>
    <w:rsid w:val="00D2242E"/>
    <w:rsid w:val="00D22589"/>
    <w:rsid w:val="00D23155"/>
    <w:rsid w:val="00D24D2A"/>
    <w:rsid w:val="00D25763"/>
    <w:rsid w:val="00D25B99"/>
    <w:rsid w:val="00D26522"/>
    <w:rsid w:val="00D26A3F"/>
    <w:rsid w:val="00D273DC"/>
    <w:rsid w:val="00D3079B"/>
    <w:rsid w:val="00D31ECA"/>
    <w:rsid w:val="00D32FAC"/>
    <w:rsid w:val="00D33F36"/>
    <w:rsid w:val="00D3684A"/>
    <w:rsid w:val="00D40D07"/>
    <w:rsid w:val="00D4739C"/>
    <w:rsid w:val="00D50431"/>
    <w:rsid w:val="00D505A3"/>
    <w:rsid w:val="00D527B7"/>
    <w:rsid w:val="00D530BA"/>
    <w:rsid w:val="00D53587"/>
    <w:rsid w:val="00D54916"/>
    <w:rsid w:val="00D55240"/>
    <w:rsid w:val="00D564AE"/>
    <w:rsid w:val="00D57130"/>
    <w:rsid w:val="00D60F31"/>
    <w:rsid w:val="00D610A1"/>
    <w:rsid w:val="00D674A2"/>
    <w:rsid w:val="00D7071C"/>
    <w:rsid w:val="00D736F8"/>
    <w:rsid w:val="00D7513F"/>
    <w:rsid w:val="00D76561"/>
    <w:rsid w:val="00D7662C"/>
    <w:rsid w:val="00D80543"/>
    <w:rsid w:val="00D80A91"/>
    <w:rsid w:val="00D80FFC"/>
    <w:rsid w:val="00D826A5"/>
    <w:rsid w:val="00D832A0"/>
    <w:rsid w:val="00D840D7"/>
    <w:rsid w:val="00D85079"/>
    <w:rsid w:val="00D86596"/>
    <w:rsid w:val="00D90582"/>
    <w:rsid w:val="00D91723"/>
    <w:rsid w:val="00D928BF"/>
    <w:rsid w:val="00D92958"/>
    <w:rsid w:val="00D9364C"/>
    <w:rsid w:val="00D94F98"/>
    <w:rsid w:val="00D96C61"/>
    <w:rsid w:val="00DB1B4E"/>
    <w:rsid w:val="00DB1F25"/>
    <w:rsid w:val="00DB2B2C"/>
    <w:rsid w:val="00DB3219"/>
    <w:rsid w:val="00DB3838"/>
    <w:rsid w:val="00DB39CC"/>
    <w:rsid w:val="00DB3F68"/>
    <w:rsid w:val="00DB48D7"/>
    <w:rsid w:val="00DB4BE5"/>
    <w:rsid w:val="00DB4EA6"/>
    <w:rsid w:val="00DB556D"/>
    <w:rsid w:val="00DB61F0"/>
    <w:rsid w:val="00DB6A73"/>
    <w:rsid w:val="00DC2CCE"/>
    <w:rsid w:val="00DC4EB5"/>
    <w:rsid w:val="00DC6690"/>
    <w:rsid w:val="00DC696E"/>
    <w:rsid w:val="00DD3C0F"/>
    <w:rsid w:val="00DD469C"/>
    <w:rsid w:val="00DD5142"/>
    <w:rsid w:val="00DD5DDC"/>
    <w:rsid w:val="00DE4AF0"/>
    <w:rsid w:val="00DE7438"/>
    <w:rsid w:val="00DF0D1A"/>
    <w:rsid w:val="00DF1089"/>
    <w:rsid w:val="00DF18D0"/>
    <w:rsid w:val="00DF216C"/>
    <w:rsid w:val="00DF30F0"/>
    <w:rsid w:val="00DF4FF9"/>
    <w:rsid w:val="00DF5CB2"/>
    <w:rsid w:val="00DF77BD"/>
    <w:rsid w:val="00E00094"/>
    <w:rsid w:val="00E04D31"/>
    <w:rsid w:val="00E0741F"/>
    <w:rsid w:val="00E100CA"/>
    <w:rsid w:val="00E127A6"/>
    <w:rsid w:val="00E135FA"/>
    <w:rsid w:val="00E142DD"/>
    <w:rsid w:val="00E14FA7"/>
    <w:rsid w:val="00E1638C"/>
    <w:rsid w:val="00E17235"/>
    <w:rsid w:val="00E17CB2"/>
    <w:rsid w:val="00E2542E"/>
    <w:rsid w:val="00E26368"/>
    <w:rsid w:val="00E263CB"/>
    <w:rsid w:val="00E30CBF"/>
    <w:rsid w:val="00E31DCA"/>
    <w:rsid w:val="00E3265A"/>
    <w:rsid w:val="00E329C4"/>
    <w:rsid w:val="00E32A25"/>
    <w:rsid w:val="00E34EAB"/>
    <w:rsid w:val="00E41FA9"/>
    <w:rsid w:val="00E42450"/>
    <w:rsid w:val="00E426D8"/>
    <w:rsid w:val="00E4335B"/>
    <w:rsid w:val="00E437F7"/>
    <w:rsid w:val="00E44C7B"/>
    <w:rsid w:val="00E47699"/>
    <w:rsid w:val="00E50FDF"/>
    <w:rsid w:val="00E51507"/>
    <w:rsid w:val="00E541A0"/>
    <w:rsid w:val="00E546BE"/>
    <w:rsid w:val="00E55D1F"/>
    <w:rsid w:val="00E616CD"/>
    <w:rsid w:val="00E62F40"/>
    <w:rsid w:val="00E63704"/>
    <w:rsid w:val="00E64084"/>
    <w:rsid w:val="00E66EEE"/>
    <w:rsid w:val="00E67D5A"/>
    <w:rsid w:val="00E70542"/>
    <w:rsid w:val="00E7098E"/>
    <w:rsid w:val="00E74550"/>
    <w:rsid w:val="00E763F6"/>
    <w:rsid w:val="00E77B79"/>
    <w:rsid w:val="00E77E7F"/>
    <w:rsid w:val="00E80288"/>
    <w:rsid w:val="00E816E6"/>
    <w:rsid w:val="00E9258F"/>
    <w:rsid w:val="00E93DC2"/>
    <w:rsid w:val="00EA02C0"/>
    <w:rsid w:val="00EA128E"/>
    <w:rsid w:val="00EA2E36"/>
    <w:rsid w:val="00EA4367"/>
    <w:rsid w:val="00EA4551"/>
    <w:rsid w:val="00EA768F"/>
    <w:rsid w:val="00EA7C31"/>
    <w:rsid w:val="00EB1EF2"/>
    <w:rsid w:val="00EB2C66"/>
    <w:rsid w:val="00EB35C0"/>
    <w:rsid w:val="00EB5471"/>
    <w:rsid w:val="00EB6182"/>
    <w:rsid w:val="00EB6C3D"/>
    <w:rsid w:val="00EB77A0"/>
    <w:rsid w:val="00EC164A"/>
    <w:rsid w:val="00EC3502"/>
    <w:rsid w:val="00EC3AA4"/>
    <w:rsid w:val="00EC405B"/>
    <w:rsid w:val="00EC42C0"/>
    <w:rsid w:val="00EC602F"/>
    <w:rsid w:val="00EC6883"/>
    <w:rsid w:val="00ED1F57"/>
    <w:rsid w:val="00ED26F1"/>
    <w:rsid w:val="00ED7F84"/>
    <w:rsid w:val="00EE0D93"/>
    <w:rsid w:val="00EE2C34"/>
    <w:rsid w:val="00EE31CB"/>
    <w:rsid w:val="00EE4F71"/>
    <w:rsid w:val="00EF01CD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161C"/>
    <w:rsid w:val="00F03630"/>
    <w:rsid w:val="00F043B5"/>
    <w:rsid w:val="00F044AE"/>
    <w:rsid w:val="00F17362"/>
    <w:rsid w:val="00F176CB"/>
    <w:rsid w:val="00F21BCC"/>
    <w:rsid w:val="00F22E09"/>
    <w:rsid w:val="00F233AA"/>
    <w:rsid w:val="00F2367E"/>
    <w:rsid w:val="00F26361"/>
    <w:rsid w:val="00F32605"/>
    <w:rsid w:val="00F32801"/>
    <w:rsid w:val="00F32EA6"/>
    <w:rsid w:val="00F34107"/>
    <w:rsid w:val="00F35690"/>
    <w:rsid w:val="00F359D6"/>
    <w:rsid w:val="00F37B30"/>
    <w:rsid w:val="00F42A3D"/>
    <w:rsid w:val="00F462A6"/>
    <w:rsid w:val="00F46674"/>
    <w:rsid w:val="00F47F90"/>
    <w:rsid w:val="00F53539"/>
    <w:rsid w:val="00F604C8"/>
    <w:rsid w:val="00F661D6"/>
    <w:rsid w:val="00F70096"/>
    <w:rsid w:val="00F73FD3"/>
    <w:rsid w:val="00F7500C"/>
    <w:rsid w:val="00F851D6"/>
    <w:rsid w:val="00F85C34"/>
    <w:rsid w:val="00F876FF"/>
    <w:rsid w:val="00F90008"/>
    <w:rsid w:val="00F90553"/>
    <w:rsid w:val="00F91023"/>
    <w:rsid w:val="00F93926"/>
    <w:rsid w:val="00F94F1C"/>
    <w:rsid w:val="00F9535C"/>
    <w:rsid w:val="00F9600B"/>
    <w:rsid w:val="00F967E3"/>
    <w:rsid w:val="00F9681B"/>
    <w:rsid w:val="00F96FB4"/>
    <w:rsid w:val="00F97CBC"/>
    <w:rsid w:val="00FA00A1"/>
    <w:rsid w:val="00FA0CE4"/>
    <w:rsid w:val="00FA1098"/>
    <w:rsid w:val="00FA2F5A"/>
    <w:rsid w:val="00FA32C4"/>
    <w:rsid w:val="00FA4C32"/>
    <w:rsid w:val="00FA4C35"/>
    <w:rsid w:val="00FA5C15"/>
    <w:rsid w:val="00FA5C70"/>
    <w:rsid w:val="00FA60D8"/>
    <w:rsid w:val="00FB0A4E"/>
    <w:rsid w:val="00FB5315"/>
    <w:rsid w:val="00FB5A6C"/>
    <w:rsid w:val="00FB5D8E"/>
    <w:rsid w:val="00FB69FB"/>
    <w:rsid w:val="00FB6F87"/>
    <w:rsid w:val="00FC1585"/>
    <w:rsid w:val="00FC2534"/>
    <w:rsid w:val="00FC3F82"/>
    <w:rsid w:val="00FC6F37"/>
    <w:rsid w:val="00FC7C79"/>
    <w:rsid w:val="00FD0A65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115E"/>
    <w:rsid w:val="00FE3C59"/>
    <w:rsid w:val="00FE407D"/>
    <w:rsid w:val="00FE49CD"/>
    <w:rsid w:val="00FE634A"/>
    <w:rsid w:val="00FE7C02"/>
    <w:rsid w:val="00FF156C"/>
    <w:rsid w:val="00FF38B7"/>
    <w:rsid w:val="00FF48E4"/>
    <w:rsid w:val="00FF557C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8E4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  <w:lang w:val="x-none" w:eastAsia="x-none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  <w:lang w:val="x-none" w:eastAsia="x-none"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">
    <w:name w:val="Hyperlink"/>
    <w:uiPriority w:val="99"/>
    <w:semiHidden/>
    <w:unhideWhenUsed/>
    <w:locked/>
    <w:rsid w:val="004B1030"/>
    <w:rPr>
      <w:color w:val="0000FF"/>
      <w:u w:val="single"/>
    </w:rPr>
  </w:style>
  <w:style w:type="paragraph" w:styleId="aff0">
    <w:name w:val="Intense Quote"/>
    <w:basedOn w:val="a"/>
    <w:next w:val="a"/>
    <w:link w:val="aff1"/>
    <w:uiPriority w:val="30"/>
    <w:qFormat/>
    <w:rsid w:val="004A510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1">
    <w:name w:val="Выделенная цитата Знак"/>
    <w:link w:val="aff0"/>
    <w:uiPriority w:val="30"/>
    <w:rsid w:val="004A510F"/>
    <w:rPr>
      <w:rFonts w:ascii="Times New Roman" w:hAnsi="Times New Roman"/>
      <w:b/>
      <w:bCs/>
      <w:i/>
      <w:iCs/>
      <w:color w:val="4F81BD"/>
      <w:sz w:val="24"/>
      <w:szCs w:val="22"/>
    </w:rPr>
  </w:style>
  <w:style w:type="paragraph" w:styleId="aff2">
    <w:name w:val="TOC Heading"/>
    <w:basedOn w:val="1"/>
    <w:next w:val="a"/>
    <w:uiPriority w:val="39"/>
    <w:semiHidden/>
    <w:unhideWhenUsed/>
    <w:qFormat/>
    <w:rsid w:val="000D7F42"/>
    <w:pPr>
      <w:keepNext/>
      <w:keepLines/>
      <w:widowControl/>
      <w:adjustRightInd/>
      <w:contextualSpacing w:val="0"/>
      <w:jc w:val="left"/>
      <w:textAlignment w:val="auto"/>
      <w:outlineLvl w:val="9"/>
    </w:pPr>
    <w:rPr>
      <w:color w:val="365F91"/>
      <w:lang w:val="ru-RU" w:eastAsia="ru-RU"/>
    </w:rPr>
  </w:style>
  <w:style w:type="paragraph" w:styleId="22">
    <w:name w:val="toc 2"/>
    <w:basedOn w:val="a"/>
    <w:next w:val="a"/>
    <w:autoRedefine/>
    <w:uiPriority w:val="39"/>
    <w:unhideWhenUsed/>
    <w:qFormat/>
    <w:rsid w:val="000D7F42"/>
    <w:pPr>
      <w:widowControl/>
      <w:adjustRightInd/>
      <w:spacing w:after="100"/>
      <w:ind w:left="220"/>
      <w:jc w:val="left"/>
      <w:textAlignment w:val="auto"/>
    </w:pPr>
    <w:rPr>
      <w:rFonts w:ascii="Calibri" w:hAnsi="Calibri"/>
      <w:sz w:val="22"/>
    </w:rPr>
  </w:style>
  <w:style w:type="paragraph" w:styleId="1a">
    <w:name w:val="toc 1"/>
    <w:basedOn w:val="a"/>
    <w:next w:val="a"/>
    <w:autoRedefine/>
    <w:uiPriority w:val="39"/>
    <w:unhideWhenUsed/>
    <w:qFormat/>
    <w:rsid w:val="000D7F42"/>
    <w:pPr>
      <w:widowControl/>
      <w:adjustRightInd/>
      <w:spacing w:after="100"/>
      <w:jc w:val="left"/>
      <w:textAlignment w:val="auto"/>
    </w:pPr>
    <w:rPr>
      <w:rFonts w:ascii="Calibri" w:hAnsi="Calibri"/>
      <w:sz w:val="22"/>
    </w:rPr>
  </w:style>
  <w:style w:type="paragraph" w:styleId="33">
    <w:name w:val="toc 3"/>
    <w:basedOn w:val="a"/>
    <w:next w:val="a"/>
    <w:autoRedefine/>
    <w:uiPriority w:val="39"/>
    <w:unhideWhenUsed/>
    <w:qFormat/>
    <w:rsid w:val="000D7F42"/>
    <w:pPr>
      <w:widowControl/>
      <w:adjustRightInd/>
      <w:spacing w:after="100"/>
      <w:ind w:left="440"/>
      <w:jc w:val="left"/>
      <w:textAlignment w:val="auto"/>
    </w:pPr>
    <w:rPr>
      <w:rFonts w:ascii="Calibri" w:hAnsi="Calibri"/>
      <w:sz w:val="22"/>
    </w:rPr>
  </w:style>
  <w:style w:type="paragraph" w:customStyle="1" w:styleId="Default">
    <w:name w:val="Default"/>
    <w:rsid w:val="00907CE5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apple-converted-space">
    <w:name w:val="apple-converted-space"/>
    <w:rsid w:val="00411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8E4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  <w:lang w:val="x-none" w:eastAsia="x-none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  <w:lang w:val="x-none" w:eastAsia="x-none"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">
    <w:name w:val="Hyperlink"/>
    <w:uiPriority w:val="99"/>
    <w:semiHidden/>
    <w:unhideWhenUsed/>
    <w:locked/>
    <w:rsid w:val="004B1030"/>
    <w:rPr>
      <w:color w:val="0000FF"/>
      <w:u w:val="single"/>
    </w:rPr>
  </w:style>
  <w:style w:type="paragraph" w:styleId="aff0">
    <w:name w:val="Intense Quote"/>
    <w:basedOn w:val="a"/>
    <w:next w:val="a"/>
    <w:link w:val="aff1"/>
    <w:uiPriority w:val="30"/>
    <w:qFormat/>
    <w:rsid w:val="004A510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1">
    <w:name w:val="Выделенная цитата Знак"/>
    <w:link w:val="aff0"/>
    <w:uiPriority w:val="30"/>
    <w:rsid w:val="004A510F"/>
    <w:rPr>
      <w:rFonts w:ascii="Times New Roman" w:hAnsi="Times New Roman"/>
      <w:b/>
      <w:bCs/>
      <w:i/>
      <w:iCs/>
      <w:color w:val="4F81BD"/>
      <w:sz w:val="24"/>
      <w:szCs w:val="22"/>
    </w:rPr>
  </w:style>
  <w:style w:type="paragraph" w:styleId="aff2">
    <w:name w:val="TOC Heading"/>
    <w:basedOn w:val="1"/>
    <w:next w:val="a"/>
    <w:uiPriority w:val="39"/>
    <w:semiHidden/>
    <w:unhideWhenUsed/>
    <w:qFormat/>
    <w:rsid w:val="000D7F42"/>
    <w:pPr>
      <w:keepNext/>
      <w:keepLines/>
      <w:widowControl/>
      <w:adjustRightInd/>
      <w:contextualSpacing w:val="0"/>
      <w:jc w:val="left"/>
      <w:textAlignment w:val="auto"/>
      <w:outlineLvl w:val="9"/>
    </w:pPr>
    <w:rPr>
      <w:color w:val="365F91"/>
      <w:lang w:val="ru-RU" w:eastAsia="ru-RU"/>
    </w:rPr>
  </w:style>
  <w:style w:type="paragraph" w:styleId="22">
    <w:name w:val="toc 2"/>
    <w:basedOn w:val="a"/>
    <w:next w:val="a"/>
    <w:autoRedefine/>
    <w:uiPriority w:val="39"/>
    <w:unhideWhenUsed/>
    <w:qFormat/>
    <w:rsid w:val="000D7F42"/>
    <w:pPr>
      <w:widowControl/>
      <w:adjustRightInd/>
      <w:spacing w:after="100"/>
      <w:ind w:left="220"/>
      <w:jc w:val="left"/>
      <w:textAlignment w:val="auto"/>
    </w:pPr>
    <w:rPr>
      <w:rFonts w:ascii="Calibri" w:hAnsi="Calibri"/>
      <w:sz w:val="22"/>
    </w:rPr>
  </w:style>
  <w:style w:type="paragraph" w:styleId="1a">
    <w:name w:val="toc 1"/>
    <w:basedOn w:val="a"/>
    <w:next w:val="a"/>
    <w:autoRedefine/>
    <w:uiPriority w:val="39"/>
    <w:unhideWhenUsed/>
    <w:qFormat/>
    <w:rsid w:val="000D7F42"/>
    <w:pPr>
      <w:widowControl/>
      <w:adjustRightInd/>
      <w:spacing w:after="100"/>
      <w:jc w:val="left"/>
      <w:textAlignment w:val="auto"/>
    </w:pPr>
    <w:rPr>
      <w:rFonts w:ascii="Calibri" w:hAnsi="Calibri"/>
      <w:sz w:val="22"/>
    </w:rPr>
  </w:style>
  <w:style w:type="paragraph" w:styleId="33">
    <w:name w:val="toc 3"/>
    <w:basedOn w:val="a"/>
    <w:next w:val="a"/>
    <w:autoRedefine/>
    <w:uiPriority w:val="39"/>
    <w:unhideWhenUsed/>
    <w:qFormat/>
    <w:rsid w:val="000D7F42"/>
    <w:pPr>
      <w:widowControl/>
      <w:adjustRightInd/>
      <w:spacing w:after="100"/>
      <w:ind w:left="440"/>
      <w:jc w:val="left"/>
      <w:textAlignment w:val="auto"/>
    </w:pPr>
    <w:rPr>
      <w:rFonts w:ascii="Calibri" w:hAnsi="Calibri"/>
      <w:sz w:val="22"/>
    </w:rPr>
  </w:style>
  <w:style w:type="paragraph" w:customStyle="1" w:styleId="Default">
    <w:name w:val="Default"/>
    <w:rsid w:val="00907CE5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apple-converted-space">
    <w:name w:val="apple-converted-space"/>
    <w:rsid w:val="00411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1A357C85E9F3C60E056BDF46C9323E09132931003AB5FAB459492FD32FB991E3D129B9AAED18785667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E53DC-3648-4CFC-9D24-44D79FD7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3740</Words>
  <Characters>21324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25014</CharactersWithSpaces>
  <SharedDoc>false</SharedDoc>
  <HLinks>
    <vt:vector size="6" baseType="variant">
      <vt:variant>
        <vt:i4>2228331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consultantplus://offline/ref=1A357C85E9F3C60E056BDF46C9323E09132931003AB5FAB459492FD32FB991E3D129B9AAED18785667m6H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Назарова</cp:lastModifiedBy>
  <cp:revision>2</cp:revision>
  <cp:lastPrinted>2017-01-30T07:40:00Z</cp:lastPrinted>
  <dcterms:created xsi:type="dcterms:W3CDTF">2017-01-31T13:53:00Z</dcterms:created>
  <dcterms:modified xsi:type="dcterms:W3CDTF">2017-01-31T13:53:00Z</dcterms:modified>
</cp:coreProperties>
</file>